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CD3" w:rsidRPr="00432CD3" w:rsidRDefault="00432CD3" w:rsidP="00432C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432CD3">
        <w:rPr>
          <w:rFonts w:ascii="Times New Roman" w:hAnsi="Times New Roman" w:cs="Times New Roman"/>
          <w:b/>
          <w:bCs/>
          <w:sz w:val="52"/>
          <w:szCs w:val="52"/>
        </w:rPr>
        <w:t xml:space="preserve">УЗАГАЛЬНЕНИЙ ЗВІТ ПРО РОБОТУ </w:t>
      </w:r>
      <w:r w:rsidR="007B769C">
        <w:rPr>
          <w:rFonts w:ascii="Times New Roman" w:hAnsi="Times New Roman" w:cs="Times New Roman"/>
          <w:b/>
          <w:bCs/>
          <w:sz w:val="52"/>
          <w:szCs w:val="52"/>
        </w:rPr>
        <w:t>НПП ЗА СПЕЦІАЛЬНІСТЮ ПУБЛІЧНЕ УПРАВЛІННЯ ТА АДМІНІСТРУВАННЯ 2022 РІК</w:t>
      </w:r>
      <w:r w:rsidR="00C24F17">
        <w:rPr>
          <w:rFonts w:ascii="Times New Roman" w:hAnsi="Times New Roman" w:cs="Times New Roman"/>
          <w:b/>
          <w:bCs/>
          <w:sz w:val="52"/>
          <w:szCs w:val="52"/>
          <w:lang w:val="ru-RU"/>
        </w:rPr>
        <w:t xml:space="preserve"> </w:t>
      </w:r>
      <w:r w:rsidRPr="00432CD3">
        <w:rPr>
          <w:rFonts w:ascii="Times New Roman" w:hAnsi="Times New Roman" w:cs="Times New Roman"/>
          <w:b/>
          <w:bCs/>
          <w:sz w:val="52"/>
          <w:szCs w:val="52"/>
        </w:rPr>
        <w:t>У ВОЄННИЙ ЧАС</w:t>
      </w:r>
    </w:p>
    <w:p w:rsidR="00432CD3" w:rsidRDefault="00432CD3" w:rsidP="00432CD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2CD3" w:rsidRPr="00245E49" w:rsidRDefault="00245E49" w:rsidP="00245E4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245E49">
        <w:rPr>
          <w:rFonts w:ascii="Times New Roman" w:hAnsi="Times New Roman" w:cs="Times New Roman"/>
          <w:b/>
          <w:bCs/>
          <w:noProof/>
          <w:sz w:val="40"/>
          <w:szCs w:val="40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6225540</wp:posOffset>
            </wp:positionH>
            <wp:positionV relativeFrom="margin">
              <wp:posOffset>1236345</wp:posOffset>
            </wp:positionV>
            <wp:extent cx="2960370" cy="2293620"/>
            <wp:effectExtent l="19050" t="0" r="0" b="0"/>
            <wp:wrapSquare wrapText="bothSides"/>
            <wp:docPr id="1" name="Рисунок 6" descr="C:\Users\38050\Downloads\08BF2C64-D85A-47D9-B265-C5F14650632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8050\Downloads\08BF2C64-D85A-47D9-B265-C5F14650632F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2CD3" w:rsidRPr="00245E49">
        <w:rPr>
          <w:rFonts w:ascii="Times New Roman" w:hAnsi="Times New Roman" w:cs="Times New Roman"/>
          <w:b/>
          <w:bCs/>
          <w:sz w:val="40"/>
          <w:szCs w:val="40"/>
        </w:rPr>
        <w:t>Наукова робота:</w:t>
      </w:r>
    </w:p>
    <w:p w:rsidR="00432CD3" w:rsidRPr="00C24F17" w:rsidRDefault="00432CD3" w:rsidP="00C24F1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24F17">
        <w:rPr>
          <w:rFonts w:ascii="Times New Roman" w:hAnsi="Times New Roman" w:cs="Times New Roman"/>
          <w:sz w:val="28"/>
          <w:szCs w:val="28"/>
        </w:rPr>
        <w:t>Гбур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З.В. </w:t>
      </w:r>
      <w:hyperlink r:id="rId6" w:history="1">
        <w:r w:rsidRPr="00C24F17">
          <w:rPr>
            <w:rStyle w:val="a5"/>
            <w:rFonts w:ascii="Times New Roman" w:hAnsi="Times New Roman" w:cs="Times New Roman"/>
            <w:sz w:val="28"/>
            <w:szCs w:val="28"/>
          </w:rPr>
          <w:t xml:space="preserve">ВИКЛИКИ ТА ЗАГРОЗИ В МОРСЬКІЙ БЕЗПЕЦІ УКРАЇНИ | З В </w:t>
        </w:r>
        <w:proofErr w:type="spellStart"/>
        <w:r w:rsidRPr="00C24F17">
          <w:rPr>
            <w:rStyle w:val="a5"/>
            <w:rFonts w:ascii="Times New Roman" w:hAnsi="Times New Roman" w:cs="Times New Roman"/>
            <w:sz w:val="28"/>
            <w:szCs w:val="28"/>
          </w:rPr>
          <w:t>Гбур</w:t>
        </w:r>
        <w:proofErr w:type="spellEnd"/>
        <w:r w:rsidRPr="00C24F17">
          <w:rPr>
            <w:rStyle w:val="a5"/>
            <w:rFonts w:ascii="Times New Roman" w:hAnsi="Times New Roman" w:cs="Times New Roman"/>
            <w:sz w:val="28"/>
            <w:szCs w:val="28"/>
          </w:rPr>
          <w:t xml:space="preserve"> | Інвестиції: практика та досвід №3 2022 </w:t>
        </w:r>
        <w:proofErr w:type="spellStart"/>
        <w:r w:rsidRPr="00C24F17">
          <w:rPr>
            <w:rStyle w:val="a5"/>
            <w:rFonts w:ascii="Times New Roman" w:hAnsi="Times New Roman" w:cs="Times New Roman"/>
            <w:sz w:val="28"/>
            <w:szCs w:val="28"/>
          </w:rPr>
          <w:t>стр</w:t>
        </w:r>
        <w:proofErr w:type="spellEnd"/>
        <w:r w:rsidRPr="00C24F17">
          <w:rPr>
            <w:rStyle w:val="a5"/>
            <w:rFonts w:ascii="Times New Roman" w:hAnsi="Times New Roman" w:cs="Times New Roman"/>
            <w:sz w:val="28"/>
            <w:szCs w:val="28"/>
          </w:rPr>
          <w:t xml:space="preserve"> 66-71 (</w:t>
        </w:r>
        <w:proofErr w:type="spellStart"/>
        <w:r w:rsidRPr="00C24F17">
          <w:rPr>
            <w:rStyle w:val="a5"/>
            <w:rFonts w:ascii="Times New Roman" w:hAnsi="Times New Roman" w:cs="Times New Roman"/>
            <w:sz w:val="28"/>
            <w:szCs w:val="28"/>
          </w:rPr>
          <w:t>investplan.com.ua</w:t>
        </w:r>
        <w:proofErr w:type="spellEnd"/>
        <w:r w:rsidRPr="00C24F17">
          <w:rPr>
            <w:rStyle w:val="a5"/>
            <w:rFonts w:ascii="Times New Roman" w:hAnsi="Times New Roman" w:cs="Times New Roman"/>
            <w:sz w:val="28"/>
            <w:szCs w:val="28"/>
          </w:rPr>
          <w:t>)</w:t>
        </w:r>
      </w:hyperlink>
      <w:r w:rsidR="00245E49" w:rsidRPr="00C24F17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:rsidR="00432CD3" w:rsidRPr="00C24F17" w:rsidRDefault="00432CD3" w:rsidP="00C24F1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Гбур</w:t>
      </w:r>
      <w:proofErr w:type="spellEnd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З.В.</w:t>
      </w:r>
      <w:r w:rsidRPr="00C24F17">
        <w:rPr>
          <w:rFonts w:ascii="Times New Roman" w:hAnsi="Times New Roman" w:cs="Times New Roman"/>
          <w:sz w:val="28"/>
          <w:szCs w:val="28"/>
        </w:rPr>
        <w:t xml:space="preserve"> ПРОБЛЕМАТИКА ТА ВИКЛИКИ В МОРСЬКІЙ БЕЗПЕЦІ УКРАЇНИ</w:t>
      </w:r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24F17">
        <w:rPr>
          <w:rFonts w:ascii="Times New Roman" w:hAnsi="Times New Roman" w:cs="Times New Roman"/>
          <w:sz w:val="28"/>
          <w:szCs w:val="28"/>
        </w:rPr>
        <w:t>Вісник гуманітарного наукового товариства: наукові праці. Випуск 22. Черкаси: ЧІПБ імені Героїв Чорнобиля НУЦЗ України, 2022. 226 с. – С.129 – 136</w:t>
      </w:r>
    </w:p>
    <w:p w:rsidR="002F15DD" w:rsidRPr="00C24F17" w:rsidRDefault="002F15DD" w:rsidP="00C24F1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Гбур</w:t>
      </w:r>
      <w:proofErr w:type="spellEnd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З. В. Використання штучного інтелекту в інформаційній безпеці України. </w:t>
      </w:r>
      <w:r w:rsidRPr="00C24F1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Державне управління: удосконалення та розвиток</w:t>
      </w:r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. 2022. № 1. – URL: http://www.dy.nayka.com.ua/?op=1&amp;z=2601</w:t>
      </w:r>
    </w:p>
    <w:p w:rsidR="007B769C" w:rsidRPr="00FF5822" w:rsidRDefault="007B769C" w:rsidP="007B769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6347460</wp:posOffset>
            </wp:positionH>
            <wp:positionV relativeFrom="paragraph">
              <wp:posOffset>22225</wp:posOffset>
            </wp:positionV>
            <wp:extent cx="2923540" cy="2065020"/>
            <wp:effectExtent l="19050" t="0" r="0" b="0"/>
            <wp:wrapSquare wrapText="bothSides"/>
            <wp:docPr id="2" name="Рисунок 2" descr="C:\Users\38050\Desktop\ПУБЛІКАЦІІ І СЕРТИФІКАТИ 2023 ГБУР ЗВ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8050\Desktop\ПУБЛІКАЦІІ І СЕРТИФІКАТИ 2023 ГБУР ЗВ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>Максимюк</w:t>
      </w:r>
      <w:proofErr w:type="spellEnd"/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І.В., </w:t>
      </w:r>
      <w:proofErr w:type="spellStart"/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>Гбур</w:t>
      </w:r>
      <w:proofErr w:type="spellEnd"/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З. В., </w:t>
      </w:r>
      <w:r w:rsidRPr="00FF5822">
        <w:rPr>
          <w:rFonts w:ascii="Times New Roman" w:hAnsi="Times New Roman" w:cs="Times New Roman"/>
          <w:sz w:val="28"/>
          <w:szCs w:val="28"/>
        </w:rPr>
        <w:t xml:space="preserve">Залежність між державним управлінням системою онкологічної допомоги та рівнем захворюваності населення України на злоякісні новоутворення. </w:t>
      </w:r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F582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Інвестиції: практика та досвід</w:t>
      </w:r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>. 2022. № 13-14. http://www.investplan.com.ua/?op=1&amp;z=7849&amp;i=12</w:t>
      </w:r>
    </w:p>
    <w:p w:rsidR="007B769C" w:rsidRPr="00FF5822" w:rsidRDefault="007B769C" w:rsidP="007B769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>Максимюк</w:t>
      </w:r>
      <w:proofErr w:type="spellEnd"/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І. В., </w:t>
      </w:r>
      <w:proofErr w:type="spellStart"/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>Гбур</w:t>
      </w:r>
      <w:proofErr w:type="spellEnd"/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З. В., </w:t>
      </w:r>
      <w:r w:rsidRPr="00FF5822">
        <w:rPr>
          <w:rFonts w:ascii="Times New Roman" w:eastAsia="Calibri" w:hAnsi="Times New Roman" w:cs="Times New Roman"/>
          <w:sz w:val="28"/>
          <w:szCs w:val="28"/>
        </w:rPr>
        <w:t>Державне управління в наданні онкологічної допомоги населенню</w:t>
      </w:r>
      <w:r w:rsidRPr="00FF5822">
        <w:rPr>
          <w:rFonts w:ascii="Times New Roman" w:hAnsi="Times New Roman" w:cs="Times New Roman"/>
          <w:sz w:val="28"/>
          <w:szCs w:val="28"/>
        </w:rPr>
        <w:t xml:space="preserve">. </w:t>
      </w:r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FF582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Інвестиції: практика та досвід</w:t>
      </w:r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>. 2022. № 11-12. С. 116–121. http://www.investplan.com.ua/?op=1&amp;z=7854&amp;i=17</w:t>
      </w:r>
      <w:r w:rsidRPr="009D18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B769C" w:rsidRPr="00FF5822" w:rsidRDefault="007B769C" w:rsidP="007B769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>Максимюк</w:t>
      </w:r>
      <w:proofErr w:type="spellEnd"/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І. В., </w:t>
      </w:r>
      <w:proofErr w:type="spellStart"/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>Гбур</w:t>
      </w:r>
      <w:proofErr w:type="spellEnd"/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З. В., Генезис системи надання онкологічної допомоги населенню України. </w:t>
      </w:r>
      <w:r w:rsidRPr="00FF582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Інвестиції: практика та досвід</w:t>
      </w:r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>. 2022. № 9-10. С. 116–121. </w:t>
      </w:r>
      <w:r w:rsidRPr="00FF5822">
        <w:rPr>
          <w:rFonts w:ascii="Times New Roman" w:hAnsi="Times New Roman" w:cs="Times New Roman"/>
          <w:sz w:val="28"/>
          <w:szCs w:val="28"/>
        </w:rPr>
        <w:fldChar w:fldCharType="begin"/>
      </w:r>
      <w:r w:rsidRPr="00FF5822">
        <w:rPr>
          <w:rFonts w:ascii="Times New Roman" w:hAnsi="Times New Roman" w:cs="Times New Roman"/>
          <w:sz w:val="28"/>
          <w:szCs w:val="28"/>
        </w:rPr>
        <w:instrText>HYPERLINK "http://www.investplan.com.ua/?op=1&amp;z=7854&amp;i=17"</w:instrText>
      </w:r>
      <w:r w:rsidRPr="00FF5822">
        <w:rPr>
          <w:rFonts w:ascii="Times New Roman" w:hAnsi="Times New Roman" w:cs="Times New Roman"/>
          <w:sz w:val="28"/>
          <w:szCs w:val="28"/>
        </w:rPr>
        <w:fldChar w:fldCharType="separate"/>
      </w:r>
      <w:r w:rsidRPr="00FF5822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http://www.investplan.com.ua/?op=1&amp;z=7854&amp;i=17</w:t>
      </w:r>
      <w:r w:rsidRPr="00FF5822">
        <w:rPr>
          <w:rFonts w:ascii="Times New Roman" w:hAnsi="Times New Roman" w:cs="Times New Roman"/>
          <w:sz w:val="28"/>
          <w:szCs w:val="28"/>
        </w:rPr>
        <w:fldChar w:fldCharType="end"/>
      </w:r>
    </w:p>
    <w:p w:rsidR="007B769C" w:rsidRPr="00FF5822" w:rsidRDefault="007B769C" w:rsidP="007B769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>Гбур</w:t>
      </w:r>
      <w:proofErr w:type="spellEnd"/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З. В., </w:t>
      </w:r>
      <w:proofErr w:type="spellStart"/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>Галушкіна</w:t>
      </w:r>
      <w:proofErr w:type="spellEnd"/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Л. В., </w:t>
      </w:r>
      <w:proofErr w:type="spellStart"/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>Акімов</w:t>
      </w:r>
      <w:proofErr w:type="spellEnd"/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О. О. Кабінет міністрів України: функції, повноваження та відповідальність. </w:t>
      </w:r>
      <w:r w:rsidRPr="00FF582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Державне управління: удосконалення та розвиток</w:t>
      </w:r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>. 2022. № 5. – URL: http://www.dy.nayka.com.ua/?op=1&amp;z=2680</w:t>
      </w:r>
    </w:p>
    <w:p w:rsidR="007B769C" w:rsidRPr="00FF5822" w:rsidRDefault="007B769C" w:rsidP="007B769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822">
        <w:rPr>
          <w:rFonts w:ascii="Times New Roman" w:hAnsi="Times New Roman" w:cs="Times New Roman"/>
          <w:sz w:val="28"/>
          <w:szCs w:val="28"/>
        </w:rPr>
        <w:lastRenderedPageBreak/>
        <w:t>Multidimensionality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Ukrainian-Polish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cooperation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genesis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particularities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prospects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Scientific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monograph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science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eds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. T. Astramovich-Leik,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Ya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Turchyn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, O.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Horbach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].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Riga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Latvia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“Baltija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Publishing”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, 2022. 360 p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Гбур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З.В. на тему «Особливості діяльності національних меншин в Україні та Польщі». – С.54-71</w:t>
      </w:r>
    </w:p>
    <w:p w:rsidR="007B769C" w:rsidRPr="00FF5822" w:rsidRDefault="007B769C" w:rsidP="007B769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Публічне управління: концепції, парадигма, розвиток, удосконалення: Збірник наукових праць. Серія «Публічне управління та адміністрування». </w:t>
      </w:r>
      <w:proofErr w:type="spellStart"/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>Гбур</w:t>
      </w:r>
      <w:proofErr w:type="spellEnd"/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З.В. Стан складових національної безпеки України в період повномасштабного збройного вторгнення РФ. No2. 2022. </w:t>
      </w:r>
      <w:proofErr w:type="spellStart"/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>No</w:t>
      </w:r>
      <w:proofErr w:type="spellEnd"/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2(2). 253с – С. 84-104</w:t>
      </w:r>
    </w:p>
    <w:p w:rsidR="007B769C" w:rsidRPr="00FF5822" w:rsidRDefault="007B769C" w:rsidP="007B769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6225540</wp:posOffset>
            </wp:positionH>
            <wp:positionV relativeFrom="paragraph">
              <wp:posOffset>2425065</wp:posOffset>
            </wp:positionV>
            <wp:extent cx="2983230" cy="2080260"/>
            <wp:effectExtent l="19050" t="0" r="7620" b="0"/>
            <wp:wrapSquare wrapText="bothSides"/>
            <wp:docPr id="3" name="Рисунок 12" descr="C:\Users\38050\Desktop\5142A63A-78A7-4A19-9250-4C4B7D9459D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8050\Desktop\5142A63A-78A7-4A19-9250-4C4B7D9459D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32385</wp:posOffset>
            </wp:positionV>
            <wp:extent cx="2952750" cy="2026920"/>
            <wp:effectExtent l="19050" t="0" r="0" b="0"/>
            <wp:wrapSquare wrapText="bothSides"/>
            <wp:docPr id="4" name="Рисунок 11" descr="C:\Users\38050\Desktop\DC0D5404-839F-4489-958E-C9D31D8A0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8050\Desktop\DC0D5404-839F-4489-958E-C9D31D8A0E2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>Гбур</w:t>
      </w:r>
      <w:proofErr w:type="spellEnd"/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З.В., </w:t>
      </w:r>
      <w:proofErr w:type="spellStart"/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>Палагусинець</w:t>
      </w:r>
      <w:proofErr w:type="spellEnd"/>
      <w:r w:rsidRPr="00FF58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Р.В. Економічна безпека України в умовах воєнного стану. </w:t>
      </w:r>
      <w:r w:rsidRPr="00FF5822">
        <w:rPr>
          <w:rFonts w:ascii="Times New Roman" w:hAnsi="Times New Roman" w:cs="Times New Roman"/>
          <w:sz w:val="28"/>
          <w:szCs w:val="28"/>
        </w:rPr>
        <w:t>Перспективи стабільного економічного розвитку та економічної безпеки: світовий досвід і вітчизняні реалії: матеріали доповідей Міжнародної науково-практичної конференції (м. Запоріжжя, 23-24 вересня 2022 р.). – Запоріжжя: Класичний приватний університет, 2022. – 84 с.-С.14 – 18</w:t>
      </w:r>
    </w:p>
    <w:p w:rsidR="007B769C" w:rsidRPr="00FF5822" w:rsidRDefault="007B769C" w:rsidP="007B769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5822">
        <w:rPr>
          <w:rFonts w:ascii="Times New Roman" w:hAnsi="Times New Roman" w:cs="Times New Roman"/>
          <w:sz w:val="28"/>
          <w:szCs w:val="28"/>
        </w:rPr>
        <w:t>Гбур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З.В.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Толстанов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О.К., Михальчук В.М. РЕЗУЛЬТАТИ РЕФОРМУВАННЯ ФІНАНСУВАННЯ ОХОРОНИ ЗДОРОВ’Я В УМОВАХ ЄВРОПЕЙСЬКОЇ ІНТЕГРАЦІЇ. Взаємодія закладів охорони здоров'я в межах госпітального округу: актуальні питання та інноваційні аспекти : матеріали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науковопрактичної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конференції (м. Київ, 9 грудня 2021 р.) / Національний університет охорони здоров’я України ім. П.Л.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Шупика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>. — Вінниця : ГО «Європейська наукова платформа», 2021. — 100 с. – С.6-12</w:t>
      </w:r>
    </w:p>
    <w:p w:rsidR="007B769C" w:rsidRPr="00FF5822" w:rsidRDefault="007B769C" w:rsidP="007B769C">
      <w:pPr>
        <w:pStyle w:val="a6"/>
        <w:numPr>
          <w:ilvl w:val="0"/>
          <w:numId w:val="3"/>
        </w:numPr>
        <w:spacing w:after="0" w:line="240" w:lineRule="auto"/>
        <w:jc w:val="both"/>
        <w:rPr>
          <w:rStyle w:val="xfmc1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5822">
        <w:rPr>
          <w:rStyle w:val="xfmc1"/>
          <w:rFonts w:ascii="Times New Roman" w:hAnsi="Times New Roman" w:cs="Times New Roman"/>
          <w:sz w:val="28"/>
          <w:szCs w:val="28"/>
          <w:shd w:val="clear" w:color="auto" w:fill="FFFFFF"/>
        </w:rPr>
        <w:t xml:space="preserve">SELF MANAGEMENT AS THE KEY TO THE SUCCESS OF A MODERN HEALTH MANAGER.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Scientific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Journal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ScienceRise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Medical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Science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>» №2(47)2022. </w:t>
      </w:r>
      <w:proofErr w:type="gramStart"/>
      <w:r w:rsidRPr="00FF5822">
        <w:rPr>
          <w:rFonts w:ascii="Times New Roman" w:hAnsi="Times New Roman" w:cs="Times New Roman"/>
          <w:sz w:val="28"/>
          <w:szCs w:val="28"/>
          <w:lang w:val="en-US"/>
        </w:rPr>
        <w:t>pp</w:t>
      </w:r>
      <w:r w:rsidRPr="00FF5822">
        <w:rPr>
          <w:rFonts w:ascii="Times New Roman" w:hAnsi="Times New Roman" w:cs="Times New Roman"/>
          <w:sz w:val="28"/>
          <w:szCs w:val="28"/>
        </w:rPr>
        <w:t>.55-60</w:t>
      </w:r>
      <w:proofErr w:type="gramEnd"/>
      <w:r w:rsidRPr="00FF5822">
        <w:rPr>
          <w:rFonts w:ascii="Times New Roman" w:hAnsi="Times New Roman" w:cs="Times New Roman"/>
          <w:sz w:val="28"/>
          <w:szCs w:val="28"/>
        </w:rPr>
        <w:t xml:space="preserve">. </w:t>
      </w:r>
      <w:hyperlink r:id="rId10" w:tgtFrame="_blank" w:history="1">
        <w:r w:rsidRPr="00FF5822">
          <w:rPr>
            <w:rStyle w:val="a5"/>
            <w:rFonts w:ascii="Times New Roman" w:hAnsi="Times New Roman" w:cs="Times New Roman"/>
            <w:sz w:val="28"/>
            <w:szCs w:val="28"/>
          </w:rPr>
          <w:t>doi.org/10.15587/2519-4798.2022.256457</w:t>
        </w:r>
      </w:hyperlink>
      <w:r w:rsidRPr="00FF58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F5822">
        <w:rPr>
          <w:rStyle w:val="xfmc1"/>
          <w:rFonts w:ascii="Times New Roman" w:hAnsi="Times New Roman" w:cs="Times New Roman"/>
          <w:sz w:val="28"/>
          <w:szCs w:val="28"/>
          <w:shd w:val="clear" w:color="auto" w:fill="FFFFFF"/>
        </w:rPr>
        <w:t>Vitaly</w:t>
      </w:r>
      <w:proofErr w:type="spellEnd"/>
      <w:r w:rsidRPr="00FF5822">
        <w:rPr>
          <w:rStyle w:val="xfmc1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5822">
        <w:rPr>
          <w:rStyle w:val="xfmc1"/>
          <w:rFonts w:ascii="Times New Roman" w:hAnsi="Times New Roman" w:cs="Times New Roman"/>
          <w:sz w:val="28"/>
          <w:szCs w:val="28"/>
          <w:shd w:val="clear" w:color="auto" w:fill="FFFFFF"/>
        </w:rPr>
        <w:t>Yunger</w:t>
      </w:r>
      <w:proofErr w:type="spellEnd"/>
      <w:r w:rsidRPr="00FF5822">
        <w:rPr>
          <w:rStyle w:val="xfmc1"/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spellStart"/>
      <w:r w:rsidRPr="00FF5822">
        <w:rPr>
          <w:rStyle w:val="xfmc1"/>
          <w:rFonts w:ascii="Times New Roman" w:hAnsi="Times New Roman" w:cs="Times New Roman"/>
          <w:sz w:val="28"/>
          <w:szCs w:val="28"/>
          <w:shd w:val="clear" w:color="auto" w:fill="FFFFFF"/>
        </w:rPr>
        <w:t>Zoryana</w:t>
      </w:r>
      <w:proofErr w:type="spellEnd"/>
      <w:r w:rsidRPr="00FF5822">
        <w:rPr>
          <w:rStyle w:val="xfmc1"/>
          <w:rFonts w:ascii="Times New Roman" w:hAnsi="Times New Roman" w:cs="Times New Roman"/>
          <w:sz w:val="28"/>
          <w:szCs w:val="28"/>
          <w:shd w:val="clear" w:color="auto" w:fill="FFFFFF"/>
        </w:rPr>
        <w:t xml:space="preserve"> Hbur, </w:t>
      </w:r>
      <w:proofErr w:type="spellStart"/>
      <w:r w:rsidRPr="00FF5822">
        <w:rPr>
          <w:rStyle w:val="xfmc1"/>
          <w:rFonts w:ascii="Times New Roman" w:hAnsi="Times New Roman" w:cs="Times New Roman"/>
          <w:sz w:val="28"/>
          <w:szCs w:val="28"/>
          <w:shd w:val="clear" w:color="auto" w:fill="FFFFFF"/>
        </w:rPr>
        <w:t>Iryna</w:t>
      </w:r>
      <w:proofErr w:type="spellEnd"/>
      <w:r w:rsidRPr="00FF5822">
        <w:rPr>
          <w:rStyle w:val="xfmc1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5822">
        <w:rPr>
          <w:rStyle w:val="xfmc1"/>
          <w:rFonts w:ascii="Times New Roman" w:hAnsi="Times New Roman" w:cs="Times New Roman"/>
          <w:sz w:val="28"/>
          <w:szCs w:val="28"/>
          <w:shd w:val="clear" w:color="auto" w:fill="FFFFFF"/>
        </w:rPr>
        <w:t>Krylova</w:t>
      </w:r>
      <w:proofErr w:type="spellEnd"/>
      <w:r w:rsidRPr="00074B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B769C" w:rsidRPr="00FF5822" w:rsidRDefault="007B769C" w:rsidP="007B769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F5822">
        <w:rPr>
          <w:rStyle w:val="xfmc1"/>
          <w:rFonts w:ascii="Times New Roman" w:hAnsi="Times New Roman" w:cs="Times New Roman"/>
          <w:sz w:val="28"/>
          <w:szCs w:val="28"/>
          <w:shd w:val="clear" w:color="auto" w:fill="FFFFFF"/>
        </w:rPr>
        <w:t>Гбур</w:t>
      </w:r>
      <w:proofErr w:type="spellEnd"/>
      <w:r w:rsidRPr="00FF5822">
        <w:rPr>
          <w:rStyle w:val="xfmc1"/>
          <w:rFonts w:ascii="Times New Roman" w:hAnsi="Times New Roman" w:cs="Times New Roman"/>
          <w:sz w:val="28"/>
          <w:szCs w:val="28"/>
          <w:shd w:val="clear" w:color="auto" w:fill="FFFFFF"/>
        </w:rPr>
        <w:t xml:space="preserve"> З.В. </w:t>
      </w:r>
      <w:r w:rsidRPr="00FF5822">
        <w:rPr>
          <w:rFonts w:ascii="Times New Roman" w:hAnsi="Times New Roman" w:cs="Times New Roman"/>
          <w:sz w:val="28"/>
          <w:szCs w:val="28"/>
        </w:rPr>
        <w:t xml:space="preserve">Слабкі сторони сфери охорони здоров’я в умовах воєнного стану. Публічне управління та адміністрування у  сфері охорони здоров’я: матеріали науково-практичної конференції (м. Київ, 20 жовтня 2022 р.) / Національний університет охорони здоров’я України ім. П.Л.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Шупика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>. Київ : МОРІОН, 2022. — 216 с. – С.41-46</w:t>
      </w:r>
    </w:p>
    <w:p w:rsidR="007B769C" w:rsidRPr="00DB7130" w:rsidRDefault="007B769C" w:rsidP="007B769C">
      <w:pPr>
        <w:pStyle w:val="3"/>
        <w:numPr>
          <w:ilvl w:val="0"/>
          <w:numId w:val="3"/>
        </w:numPr>
        <w:shd w:val="clear" w:color="auto" w:fill="FFFFFF"/>
        <w:spacing w:before="0" w:after="0"/>
        <w:jc w:val="both"/>
        <w:rPr>
          <w:rFonts w:ascii="Times New Roman" w:hAnsi="Times New Roman"/>
          <w:b w:val="0"/>
          <w:sz w:val="28"/>
          <w:szCs w:val="28"/>
          <w:shd w:val="clear" w:color="auto" w:fill="FFFFFF"/>
          <w:lang w:val="en-US"/>
        </w:rPr>
      </w:pPr>
      <w:proofErr w:type="spellStart"/>
      <w:r w:rsidRPr="00DB7130">
        <w:rPr>
          <w:rFonts w:ascii="Times New Roman" w:hAnsi="Times New Roman"/>
          <w:b w:val="0"/>
          <w:sz w:val="28"/>
          <w:szCs w:val="28"/>
          <w:lang w:val="uk-UA"/>
        </w:rPr>
        <w:t>Гбур</w:t>
      </w:r>
      <w:proofErr w:type="spellEnd"/>
      <w:r w:rsidRPr="00DB7130">
        <w:rPr>
          <w:rFonts w:ascii="Times New Roman" w:hAnsi="Times New Roman"/>
          <w:b w:val="0"/>
          <w:sz w:val="28"/>
          <w:szCs w:val="28"/>
          <w:lang w:val="uk-UA"/>
        </w:rPr>
        <w:t xml:space="preserve"> З.В., </w:t>
      </w:r>
      <w:proofErr w:type="spellStart"/>
      <w:r w:rsidRPr="00DB7130">
        <w:rPr>
          <w:rFonts w:ascii="Times New Roman" w:hAnsi="Times New Roman"/>
          <w:b w:val="0"/>
          <w:sz w:val="28"/>
          <w:szCs w:val="28"/>
          <w:lang w:val="uk-UA"/>
        </w:rPr>
        <w:t>Палагусинець</w:t>
      </w:r>
      <w:proofErr w:type="spellEnd"/>
      <w:r w:rsidRPr="00DB7130">
        <w:rPr>
          <w:rFonts w:ascii="Times New Roman" w:hAnsi="Times New Roman"/>
          <w:b w:val="0"/>
          <w:sz w:val="28"/>
          <w:szCs w:val="28"/>
          <w:lang w:val="uk-UA"/>
        </w:rPr>
        <w:t xml:space="preserve"> Р.В. </w:t>
      </w:r>
      <w:hyperlink r:id="rId11" w:history="1">
        <w:proofErr w:type="spellStart"/>
        <w:r w:rsidRPr="00DB7130">
          <w:rPr>
            <w:rStyle w:val="a5"/>
            <w:rFonts w:ascii="Times New Roman" w:hAnsi="Times New Roman"/>
            <w:b w:val="0"/>
            <w:sz w:val="28"/>
            <w:szCs w:val="28"/>
          </w:rPr>
          <w:t>Економічна</w:t>
        </w:r>
        <w:proofErr w:type="spellEnd"/>
        <w:r w:rsidRPr="00DB7130">
          <w:rPr>
            <w:rStyle w:val="a5"/>
            <w:rFonts w:ascii="Times New Roman" w:hAnsi="Times New Roman"/>
            <w:b w:val="0"/>
            <w:sz w:val="28"/>
            <w:szCs w:val="28"/>
          </w:rPr>
          <w:t xml:space="preserve"> </w:t>
        </w:r>
        <w:proofErr w:type="spellStart"/>
        <w:r w:rsidRPr="00DB7130">
          <w:rPr>
            <w:rStyle w:val="a5"/>
            <w:rFonts w:ascii="Times New Roman" w:hAnsi="Times New Roman"/>
            <w:b w:val="0"/>
            <w:sz w:val="28"/>
            <w:szCs w:val="28"/>
          </w:rPr>
          <w:t>безпека</w:t>
        </w:r>
        <w:proofErr w:type="spellEnd"/>
        <w:r w:rsidRPr="00DB7130">
          <w:rPr>
            <w:rStyle w:val="a5"/>
            <w:rFonts w:ascii="Times New Roman" w:hAnsi="Times New Roman"/>
            <w:b w:val="0"/>
            <w:sz w:val="28"/>
            <w:szCs w:val="28"/>
          </w:rPr>
          <w:t xml:space="preserve">: </w:t>
        </w:r>
        <w:proofErr w:type="spellStart"/>
        <w:r w:rsidRPr="00DB7130">
          <w:rPr>
            <w:rStyle w:val="a5"/>
            <w:rFonts w:ascii="Times New Roman" w:hAnsi="Times New Roman"/>
            <w:b w:val="0"/>
            <w:sz w:val="28"/>
            <w:szCs w:val="28"/>
          </w:rPr>
          <w:t>ризики</w:t>
        </w:r>
        <w:proofErr w:type="spellEnd"/>
        <w:r w:rsidRPr="00DB7130">
          <w:rPr>
            <w:rStyle w:val="a5"/>
            <w:rFonts w:ascii="Times New Roman" w:hAnsi="Times New Roman"/>
            <w:b w:val="0"/>
            <w:sz w:val="28"/>
            <w:szCs w:val="28"/>
          </w:rPr>
          <w:t xml:space="preserve"> </w:t>
        </w:r>
        <w:proofErr w:type="spellStart"/>
        <w:r w:rsidRPr="00DB7130">
          <w:rPr>
            <w:rStyle w:val="a5"/>
            <w:rFonts w:ascii="Times New Roman" w:hAnsi="Times New Roman"/>
            <w:b w:val="0"/>
            <w:sz w:val="28"/>
            <w:szCs w:val="28"/>
          </w:rPr>
          <w:t>спричинені</w:t>
        </w:r>
        <w:proofErr w:type="spellEnd"/>
        <w:r w:rsidRPr="00DB7130">
          <w:rPr>
            <w:rStyle w:val="a5"/>
            <w:rFonts w:ascii="Times New Roman" w:hAnsi="Times New Roman"/>
            <w:b w:val="0"/>
            <w:sz w:val="28"/>
            <w:szCs w:val="28"/>
          </w:rPr>
          <w:t xml:space="preserve"> </w:t>
        </w:r>
        <w:proofErr w:type="spellStart"/>
        <w:r w:rsidRPr="00DB7130">
          <w:rPr>
            <w:rStyle w:val="a5"/>
            <w:rFonts w:ascii="Times New Roman" w:hAnsi="Times New Roman"/>
            <w:b w:val="0"/>
            <w:sz w:val="28"/>
            <w:szCs w:val="28"/>
          </w:rPr>
          <w:lastRenderedPageBreak/>
          <w:t>війною</w:t>
        </w:r>
        <w:proofErr w:type="spellEnd"/>
      </w:hyperlink>
      <w:r w:rsidRPr="00DB7130">
        <w:rPr>
          <w:rFonts w:ascii="Times New Roman" w:hAnsi="Times New Roman"/>
          <w:b w:val="0"/>
          <w:sz w:val="28"/>
          <w:szCs w:val="28"/>
          <w:lang w:val="uk-UA"/>
        </w:rPr>
        <w:t xml:space="preserve">. </w:t>
      </w:r>
      <w:proofErr w:type="spellStart"/>
      <w:r w:rsidRPr="00DB7130">
        <w:rPr>
          <w:rStyle w:val="aa"/>
          <w:rFonts w:ascii="Times New Roman" w:eastAsiaTheme="majorEastAsia" w:hAnsi="Times New Roman"/>
          <w:sz w:val="28"/>
          <w:szCs w:val="28"/>
          <w:shd w:val="clear" w:color="auto" w:fill="FFFFFF"/>
        </w:rPr>
        <w:t>Інтеграція</w:t>
      </w:r>
      <w:proofErr w:type="spellEnd"/>
      <w:r w:rsidRPr="00DB7130">
        <w:rPr>
          <w:rStyle w:val="aa"/>
          <w:rFonts w:ascii="Times New Roman" w:eastAsiaTheme="majorEastAsia" w:hAnsi="Times New Roman"/>
          <w:sz w:val="28"/>
          <w:szCs w:val="28"/>
          <w:shd w:val="clear" w:color="auto" w:fill="FFFFFF"/>
        </w:rPr>
        <w:t xml:space="preserve"> науки та </w:t>
      </w:r>
      <w:proofErr w:type="spellStart"/>
      <w:r w:rsidRPr="00DB7130">
        <w:rPr>
          <w:rStyle w:val="aa"/>
          <w:rFonts w:ascii="Times New Roman" w:eastAsiaTheme="majorEastAsia" w:hAnsi="Times New Roman"/>
          <w:sz w:val="28"/>
          <w:szCs w:val="28"/>
          <w:shd w:val="clear" w:color="auto" w:fill="FFFFFF"/>
        </w:rPr>
        <w:t>бізнесу</w:t>
      </w:r>
      <w:proofErr w:type="spellEnd"/>
      <w:r w:rsidRPr="00DB7130">
        <w:rPr>
          <w:rStyle w:val="aa"/>
          <w:rFonts w:ascii="Times New Roman" w:eastAsiaTheme="majorEastAsia" w:hAnsi="Times New Roman"/>
          <w:sz w:val="28"/>
          <w:szCs w:val="28"/>
          <w:shd w:val="clear" w:color="auto" w:fill="FFFFFF"/>
        </w:rPr>
        <w:t xml:space="preserve"> у </w:t>
      </w:r>
      <w:proofErr w:type="spellStart"/>
      <w:r w:rsidRPr="00DB7130">
        <w:rPr>
          <w:rStyle w:val="aa"/>
          <w:rFonts w:ascii="Times New Roman" w:eastAsiaTheme="majorEastAsia" w:hAnsi="Times New Roman"/>
          <w:sz w:val="28"/>
          <w:szCs w:val="28"/>
          <w:shd w:val="clear" w:color="auto" w:fill="FFFFFF"/>
        </w:rPr>
        <w:t>відновленні</w:t>
      </w:r>
      <w:proofErr w:type="spellEnd"/>
      <w:r w:rsidRPr="00DB7130">
        <w:rPr>
          <w:rStyle w:val="aa"/>
          <w:rFonts w:ascii="Times New Roman" w:eastAsiaTheme="majorEastAsia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B7130">
        <w:rPr>
          <w:rStyle w:val="aa"/>
          <w:rFonts w:ascii="Times New Roman" w:eastAsiaTheme="majorEastAsia" w:hAnsi="Times New Roman"/>
          <w:sz w:val="28"/>
          <w:szCs w:val="28"/>
          <w:shd w:val="clear" w:color="auto" w:fill="FFFFFF"/>
        </w:rPr>
        <w:t>національної</w:t>
      </w:r>
      <w:proofErr w:type="spellEnd"/>
      <w:r w:rsidRPr="00DB7130">
        <w:rPr>
          <w:rStyle w:val="aa"/>
          <w:rFonts w:ascii="Times New Roman" w:eastAsiaTheme="majorEastAsia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B7130">
        <w:rPr>
          <w:rStyle w:val="aa"/>
          <w:rFonts w:ascii="Times New Roman" w:eastAsiaTheme="majorEastAsia" w:hAnsi="Times New Roman"/>
          <w:sz w:val="28"/>
          <w:szCs w:val="28"/>
          <w:shd w:val="clear" w:color="auto" w:fill="FFFFFF"/>
        </w:rPr>
        <w:t>економіки</w:t>
      </w:r>
      <w:proofErr w:type="spellEnd"/>
      <w:r w:rsidRPr="00DB7130">
        <w:rPr>
          <w:rStyle w:val="aa"/>
          <w:rFonts w:ascii="Times New Roman" w:eastAsiaTheme="majorEastAsia" w:hAnsi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DB7130">
        <w:rPr>
          <w:rStyle w:val="aa"/>
          <w:rFonts w:ascii="Times New Roman" w:eastAsiaTheme="majorEastAsia" w:hAnsi="Times New Roman"/>
          <w:sz w:val="28"/>
          <w:szCs w:val="28"/>
          <w:shd w:val="clear" w:color="auto" w:fill="FFFFFF"/>
        </w:rPr>
        <w:t>вибі</w:t>
      </w:r>
      <w:proofErr w:type="gramStart"/>
      <w:r w:rsidRPr="00DB7130">
        <w:rPr>
          <w:rStyle w:val="aa"/>
          <w:rFonts w:ascii="Times New Roman" w:eastAsiaTheme="majorEastAsia" w:hAnsi="Times New Roman"/>
          <w:sz w:val="28"/>
          <w:szCs w:val="28"/>
          <w:shd w:val="clear" w:color="auto" w:fill="FFFFFF"/>
        </w:rPr>
        <w:t>р</w:t>
      </w:r>
      <w:proofErr w:type="spellEnd"/>
      <w:proofErr w:type="gramEnd"/>
      <w:r w:rsidRPr="00DB7130">
        <w:rPr>
          <w:rStyle w:val="aa"/>
          <w:rFonts w:ascii="Times New Roman" w:eastAsiaTheme="majorEastAsia" w:hAnsi="Times New Roman"/>
          <w:sz w:val="28"/>
          <w:szCs w:val="28"/>
          <w:shd w:val="clear" w:color="auto" w:fill="FFFFFF"/>
        </w:rPr>
        <w:t xml:space="preserve"> моделей та </w:t>
      </w:r>
      <w:proofErr w:type="spellStart"/>
      <w:r w:rsidRPr="00DB7130">
        <w:rPr>
          <w:rStyle w:val="aa"/>
          <w:rFonts w:ascii="Times New Roman" w:eastAsiaTheme="majorEastAsia" w:hAnsi="Times New Roman"/>
          <w:sz w:val="28"/>
          <w:szCs w:val="28"/>
          <w:shd w:val="clear" w:color="auto" w:fill="FFFFFF"/>
        </w:rPr>
        <w:t>механізму</w:t>
      </w:r>
      <w:proofErr w:type="spellEnd"/>
      <w:r w:rsidRPr="00DB7130">
        <w:rPr>
          <w:rStyle w:val="aa"/>
          <w:rFonts w:ascii="Times New Roman" w:eastAsiaTheme="majorEastAsia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B7130">
        <w:rPr>
          <w:rStyle w:val="aa"/>
          <w:rFonts w:ascii="Times New Roman" w:eastAsiaTheme="majorEastAsia" w:hAnsi="Times New Roman"/>
          <w:sz w:val="28"/>
          <w:szCs w:val="28"/>
          <w:shd w:val="clear" w:color="auto" w:fill="FFFFFF"/>
        </w:rPr>
        <w:t>реалізації</w:t>
      </w:r>
      <w:proofErr w:type="spellEnd"/>
      <w:r w:rsidRPr="00DB7130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DB7130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DB7130">
        <w:rPr>
          <w:rFonts w:ascii="Times New Roman" w:hAnsi="Times New Roman"/>
          <w:b w:val="0"/>
          <w:sz w:val="28"/>
          <w:szCs w:val="28"/>
          <w:shd w:val="clear" w:color="auto" w:fill="FFFFFF"/>
        </w:rPr>
        <w:t>Збірник</w:t>
      </w:r>
      <w:proofErr w:type="spellEnd"/>
      <w:r w:rsidRPr="00DB7130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DB7130">
        <w:rPr>
          <w:rFonts w:ascii="Times New Roman" w:hAnsi="Times New Roman"/>
          <w:b w:val="0"/>
          <w:sz w:val="28"/>
          <w:szCs w:val="28"/>
          <w:shd w:val="clear" w:color="auto" w:fill="FFFFFF"/>
        </w:rPr>
        <w:t>матеріалів</w:t>
      </w:r>
      <w:proofErr w:type="spellEnd"/>
      <w:r w:rsidRPr="00DB7130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DB7130">
        <w:rPr>
          <w:rFonts w:ascii="Times New Roman" w:hAnsi="Times New Roman"/>
          <w:b w:val="0"/>
          <w:sz w:val="28"/>
          <w:szCs w:val="28"/>
          <w:shd w:val="clear" w:color="auto" w:fill="FFFFFF"/>
        </w:rPr>
        <w:t>Всеукраїнської</w:t>
      </w:r>
      <w:proofErr w:type="spellEnd"/>
      <w:r w:rsidRPr="00DB7130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DB7130">
        <w:rPr>
          <w:rFonts w:ascii="Times New Roman" w:hAnsi="Times New Roman"/>
          <w:b w:val="0"/>
          <w:sz w:val="28"/>
          <w:szCs w:val="28"/>
          <w:shd w:val="clear" w:color="auto" w:fill="FFFFFF"/>
        </w:rPr>
        <w:t>науково-практичної</w:t>
      </w:r>
      <w:proofErr w:type="spellEnd"/>
      <w:r w:rsidRPr="00DB7130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DB7130">
        <w:rPr>
          <w:rFonts w:ascii="Times New Roman" w:hAnsi="Times New Roman"/>
          <w:b w:val="0"/>
          <w:sz w:val="28"/>
          <w:szCs w:val="28"/>
          <w:shd w:val="clear" w:color="auto" w:fill="FFFFFF"/>
        </w:rPr>
        <w:t>конференції</w:t>
      </w:r>
      <w:proofErr w:type="spellEnd"/>
      <w:r w:rsidRPr="00DB7130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 (м. </w:t>
      </w:r>
      <w:proofErr w:type="spellStart"/>
      <w:r w:rsidRPr="00DB7130">
        <w:rPr>
          <w:rFonts w:ascii="Times New Roman" w:hAnsi="Times New Roman"/>
          <w:b w:val="0"/>
          <w:sz w:val="28"/>
          <w:szCs w:val="28"/>
          <w:shd w:val="clear" w:color="auto" w:fill="FFFFFF"/>
        </w:rPr>
        <w:t>Чернігів</w:t>
      </w:r>
      <w:proofErr w:type="spellEnd"/>
      <w:r w:rsidRPr="00DB7130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, 27 </w:t>
      </w:r>
      <w:proofErr w:type="spellStart"/>
      <w:r w:rsidRPr="00DB7130">
        <w:rPr>
          <w:rFonts w:ascii="Times New Roman" w:hAnsi="Times New Roman"/>
          <w:b w:val="0"/>
          <w:sz w:val="28"/>
          <w:szCs w:val="28"/>
          <w:shd w:val="clear" w:color="auto" w:fill="FFFFFF"/>
        </w:rPr>
        <w:t>грудня</w:t>
      </w:r>
      <w:proofErr w:type="spellEnd"/>
      <w:r w:rsidRPr="00DB7130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 2022 року). </w:t>
      </w:r>
      <w:proofErr w:type="spellStart"/>
      <w:r w:rsidRPr="00DB7130">
        <w:rPr>
          <w:rFonts w:ascii="Times New Roman" w:hAnsi="Times New Roman"/>
          <w:b w:val="0"/>
          <w:sz w:val="28"/>
          <w:szCs w:val="28"/>
          <w:shd w:val="clear" w:color="auto" w:fill="FFFFFF"/>
        </w:rPr>
        <w:t>Чернігів</w:t>
      </w:r>
      <w:proofErr w:type="spellEnd"/>
      <w:proofErr w:type="gramStart"/>
      <w:r w:rsidRPr="00DB7130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 :</w:t>
      </w:r>
      <w:proofErr w:type="gramEnd"/>
      <w:r w:rsidRPr="00DB7130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 ГО «</w:t>
      </w:r>
      <w:proofErr w:type="spellStart"/>
      <w:r w:rsidRPr="00DB7130">
        <w:rPr>
          <w:rFonts w:ascii="Times New Roman" w:hAnsi="Times New Roman"/>
          <w:b w:val="0"/>
          <w:sz w:val="28"/>
          <w:szCs w:val="28"/>
          <w:shd w:val="clear" w:color="auto" w:fill="FFFFFF"/>
        </w:rPr>
        <w:t>Науково-освітній</w:t>
      </w:r>
      <w:proofErr w:type="spellEnd"/>
      <w:r w:rsidRPr="00DB7130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DB7130">
        <w:rPr>
          <w:rFonts w:ascii="Times New Roman" w:hAnsi="Times New Roman"/>
          <w:b w:val="0"/>
          <w:sz w:val="28"/>
          <w:szCs w:val="28"/>
          <w:shd w:val="clear" w:color="auto" w:fill="FFFFFF"/>
        </w:rPr>
        <w:t>інноваційний</w:t>
      </w:r>
      <w:proofErr w:type="spellEnd"/>
      <w:r w:rsidRPr="00DB7130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 центр </w:t>
      </w:r>
      <w:proofErr w:type="spellStart"/>
      <w:r w:rsidRPr="00DB7130">
        <w:rPr>
          <w:rFonts w:ascii="Times New Roman" w:hAnsi="Times New Roman"/>
          <w:b w:val="0"/>
          <w:sz w:val="28"/>
          <w:szCs w:val="28"/>
          <w:shd w:val="clear" w:color="auto" w:fill="FFFFFF"/>
        </w:rPr>
        <w:t>суспільних</w:t>
      </w:r>
      <w:proofErr w:type="spellEnd"/>
      <w:r w:rsidRPr="00DB7130">
        <w:rPr>
          <w:rFonts w:ascii="Times New Roman" w:hAnsi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DB7130">
        <w:rPr>
          <w:rFonts w:ascii="Times New Roman" w:hAnsi="Times New Roman"/>
          <w:b w:val="0"/>
          <w:sz w:val="28"/>
          <w:szCs w:val="28"/>
          <w:shd w:val="clear" w:color="auto" w:fill="FFFFFF"/>
        </w:rPr>
        <w:t>трансформацій</w:t>
      </w:r>
      <w:proofErr w:type="spellEnd"/>
      <w:r w:rsidRPr="00DB7130">
        <w:rPr>
          <w:rFonts w:ascii="Times New Roman" w:hAnsi="Times New Roman"/>
          <w:b w:val="0"/>
          <w:sz w:val="28"/>
          <w:szCs w:val="28"/>
          <w:shd w:val="clear" w:color="auto" w:fill="FFFFFF"/>
        </w:rPr>
        <w:t>», 2022. 82 с. – С.40-43</w:t>
      </w:r>
      <w:r w:rsidRPr="00DB7130">
        <w:rPr>
          <w:rFonts w:ascii="Times New Roman" w:hAnsi="Times New Roman"/>
          <w:b w:val="0"/>
          <w:sz w:val="28"/>
          <w:szCs w:val="28"/>
          <w:shd w:val="clear" w:color="auto" w:fill="FFFFFF"/>
          <w:lang w:val="uk-UA"/>
        </w:rPr>
        <w:t>.</w:t>
      </w:r>
      <w:r w:rsidRPr="00074BB5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B769C" w:rsidRPr="00FF5822" w:rsidRDefault="007B769C" w:rsidP="007B769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822">
        <w:rPr>
          <w:rFonts w:ascii="Times New Roman" w:hAnsi="Times New Roman" w:cs="Times New Roman"/>
          <w:sz w:val="28"/>
          <w:szCs w:val="28"/>
          <w:lang w:eastAsia="ru-RU"/>
        </w:rPr>
        <w:t xml:space="preserve">Кошова С.П., </w:t>
      </w:r>
      <w:proofErr w:type="spellStart"/>
      <w:r w:rsidRPr="00FF5822">
        <w:rPr>
          <w:rFonts w:ascii="Times New Roman" w:hAnsi="Times New Roman" w:cs="Times New Roman"/>
          <w:sz w:val="28"/>
          <w:szCs w:val="28"/>
          <w:lang w:eastAsia="ru-RU"/>
        </w:rPr>
        <w:t>Гбур</w:t>
      </w:r>
      <w:proofErr w:type="spellEnd"/>
      <w:r w:rsidRPr="00FF5822">
        <w:rPr>
          <w:rFonts w:ascii="Times New Roman" w:hAnsi="Times New Roman" w:cs="Times New Roman"/>
          <w:sz w:val="28"/>
          <w:szCs w:val="28"/>
          <w:lang w:eastAsia="ru-RU"/>
        </w:rPr>
        <w:t xml:space="preserve"> З.В. Інноваційні тенденції створення ракетно-космічної техніки.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Scientific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forum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theory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practice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research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collection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scientific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papers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«SCIENTIA»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Proceedings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II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Scientific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Theoretical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Conference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September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16, 2022.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Valencia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Kingdom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Spain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European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Scientific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Platform.с.137 – С.32-34</w:t>
      </w:r>
    </w:p>
    <w:p w:rsidR="007B769C" w:rsidRPr="00FF5822" w:rsidRDefault="007B769C" w:rsidP="007B769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822">
        <w:rPr>
          <w:rFonts w:ascii="Times New Roman" w:hAnsi="Times New Roman" w:cs="Times New Roman"/>
          <w:sz w:val="28"/>
          <w:szCs w:val="28"/>
        </w:rPr>
        <w:t>О.І.Глушко. З.В.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Гбур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. Правовий аспект державного управління в екологічній сфері. </w:t>
      </w:r>
      <w:hyperlink r:id="rId12" w:history="1">
        <w:r w:rsidRPr="00FF5822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№ 7 (2022): ДЕРЖАВНЕ УПРАВЛІННЯ: УДОСКОНАЛЕННЯ ТА РОЗВИТОК</w:t>
        </w:r>
      </w:hyperlink>
      <w:r w:rsidRPr="00FF5822">
        <w:rPr>
          <w:rFonts w:ascii="Times New Roman" w:hAnsi="Times New Roman" w:cs="Times New Roman"/>
          <w:sz w:val="28"/>
          <w:szCs w:val="28"/>
        </w:rPr>
        <w:t xml:space="preserve">. Електронне посилання: </w:t>
      </w:r>
      <w:hyperlink r:id="rId13" w:history="1">
        <w:r w:rsidRPr="00FF5822">
          <w:rPr>
            <w:rStyle w:val="a5"/>
            <w:rFonts w:ascii="Times New Roman" w:hAnsi="Times New Roman" w:cs="Times New Roman"/>
            <w:sz w:val="28"/>
            <w:szCs w:val="28"/>
          </w:rPr>
          <w:t>https://www.nayka.com.ua/index.php/dy/article/view/137</w:t>
        </w:r>
      </w:hyperlink>
    </w:p>
    <w:p w:rsidR="007B769C" w:rsidRPr="00FF5822" w:rsidRDefault="007B769C" w:rsidP="007B769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248285</wp:posOffset>
            </wp:positionV>
            <wp:extent cx="2594610" cy="1776095"/>
            <wp:effectExtent l="19050" t="0" r="0" b="0"/>
            <wp:wrapSquare wrapText="bothSides"/>
            <wp:docPr id="6" name="Рисунок 13" descr="C:\Users\38050\Desktop\D43ABF8F-C2FE-4C77-ADE7-428395334AF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8050\Desktop\D43ABF8F-C2FE-4C77-ADE7-428395334AF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5822">
        <w:rPr>
          <w:rFonts w:ascii="Times New Roman" w:hAnsi="Times New Roman" w:cs="Times New Roman"/>
          <w:sz w:val="28"/>
          <w:szCs w:val="28"/>
        </w:rPr>
        <w:t>К.С.Білоус, З.В.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Гбур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. Теоретико-методологічні засади державного управління сферою охорони праці. </w:t>
      </w:r>
      <w:hyperlink r:id="rId15" w:history="1">
        <w:r w:rsidRPr="00FF5822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№ 6 (2022): ДЕРЖАВНЕ УПРАВЛІННЯ: УДОСКОНАЛЕННЯ ТА РОЗВИТОК</w:t>
        </w:r>
      </w:hyperlink>
      <w:r w:rsidRPr="00FF5822">
        <w:rPr>
          <w:rFonts w:ascii="Times New Roman" w:hAnsi="Times New Roman" w:cs="Times New Roman"/>
          <w:sz w:val="28"/>
          <w:szCs w:val="28"/>
        </w:rPr>
        <w:t>. Електронне посилання:  https://www.nayka.com.ua/index.php/dy/article/view/76</w:t>
      </w:r>
      <w:r w:rsidRPr="00074B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B769C" w:rsidRPr="00FF5822" w:rsidRDefault="007B769C" w:rsidP="007B769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822">
        <w:rPr>
          <w:rFonts w:ascii="Times New Roman" w:hAnsi="Times New Roman" w:cs="Times New Roman"/>
          <w:sz w:val="28"/>
          <w:szCs w:val="28"/>
        </w:rPr>
        <w:t>В.В.Цимбал, З.В.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Гбур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Реалізація права на соціальне забезпечення у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зв</w:t>
      </w:r>
      <w:proofErr w:type="spellEnd"/>
      <w:r w:rsidRPr="00FF5822">
        <w:rPr>
          <w:rFonts w:ascii="Times New Roman" w:hAnsi="Times New Roman" w:cs="Times New Roman"/>
          <w:sz w:val="28"/>
          <w:szCs w:val="28"/>
          <w:lang w:val="en-US"/>
        </w:rPr>
        <w:t>’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язку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з тимчасовою втратою працездатності. </w:t>
      </w:r>
      <w:hyperlink r:id="rId16" w:history="1">
        <w:r w:rsidRPr="00FF5822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№ 17 (2022): ІНВЕСТИЦІЇ: ПРАКТИКА ТА ДОСВІД</w:t>
        </w:r>
      </w:hyperlink>
      <w:r w:rsidRPr="00FF5822">
        <w:rPr>
          <w:rFonts w:ascii="Times New Roman" w:hAnsi="Times New Roman" w:cs="Times New Roman"/>
          <w:sz w:val="28"/>
          <w:szCs w:val="28"/>
        </w:rPr>
        <w:t xml:space="preserve">. Електронне посилання:  </w:t>
      </w:r>
      <w:hyperlink r:id="rId17" w:history="1">
        <w:r w:rsidRPr="00FF5822">
          <w:rPr>
            <w:rStyle w:val="a5"/>
            <w:rFonts w:ascii="Times New Roman" w:hAnsi="Times New Roman" w:cs="Times New Roman"/>
            <w:sz w:val="28"/>
            <w:szCs w:val="28"/>
          </w:rPr>
          <w:t>https://www.nayka.com.ua/index.php/investplan/article/view/483</w:t>
        </w:r>
      </w:hyperlink>
    </w:p>
    <w:p w:rsidR="007B769C" w:rsidRPr="00FF5822" w:rsidRDefault="007B769C" w:rsidP="007B769C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456565</wp:posOffset>
            </wp:positionV>
            <wp:extent cx="2609850" cy="1905000"/>
            <wp:effectExtent l="19050" t="0" r="0" b="0"/>
            <wp:wrapSquare wrapText="bothSides"/>
            <wp:docPr id="10" name="Рисунок 14" descr="C:\Users\38050\Desktop\4C534774-834F-4738-945C-E558768DE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38050\Desktop\4C534774-834F-4738-945C-E558768DEE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9" w:history="1">
        <w:r w:rsidRPr="00FF5822">
          <w:rPr>
            <w:rStyle w:val="a5"/>
            <w:rFonts w:ascii="Times New Roman" w:hAnsi="Times New Roman" w:cs="Times New Roman"/>
            <w:sz w:val="28"/>
            <w:szCs w:val="28"/>
          </w:rPr>
          <w:t>СТАН ПРОДОВОЛЬЧОЇ ТА РАДІАЦІЙНОЇ БЕЗПЕКИ УКРАЇНИ В ПЕРІОД ПОВНОМАСШТАБНОГО ЗБРОЙНОГО ВТОРГНЕННЯ РОСІЙСЬКОЇ ФЕДЕРАЦІЇ</w:t>
        </w:r>
      </w:hyperlink>
      <w:r w:rsidRPr="00FF5822">
        <w:rPr>
          <w:rFonts w:ascii="Times New Roman" w:hAnsi="Times New Roman" w:cs="Times New Roman"/>
          <w:sz w:val="28"/>
          <w:szCs w:val="28"/>
        </w:rPr>
        <w:t xml:space="preserve">. З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Гбур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 -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Collection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scientific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papers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«ΛΌГOΣ», 2022</w:t>
      </w:r>
    </w:p>
    <w:p w:rsidR="007B769C" w:rsidRPr="00FF5822" w:rsidRDefault="007B769C" w:rsidP="007B769C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FF5822">
          <w:rPr>
            <w:rStyle w:val="a5"/>
            <w:rFonts w:ascii="Times New Roman" w:hAnsi="Times New Roman" w:cs="Times New Roman"/>
            <w:sz w:val="28"/>
            <w:szCs w:val="28"/>
          </w:rPr>
          <w:t>PECULIARITIES OF ACTIVITIES OF NATIONAL MINORITIES IN UKRAINE AND POLAND</w:t>
        </w:r>
      </w:hyperlink>
      <w:r w:rsidRPr="00FF5822">
        <w:rPr>
          <w:rFonts w:ascii="Times New Roman" w:hAnsi="Times New Roman" w:cs="Times New Roman"/>
          <w:sz w:val="28"/>
          <w:szCs w:val="28"/>
        </w:rPr>
        <w:t xml:space="preserve"> Z Hbur -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Publishing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House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“Baltija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Publishing”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>, 2022</w:t>
      </w:r>
    </w:p>
    <w:p w:rsidR="007B769C" w:rsidRPr="00FF5822" w:rsidRDefault="007B769C" w:rsidP="007B769C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right="216"/>
        <w:jc w:val="both"/>
        <w:rPr>
          <w:rFonts w:ascii="Times New Roman" w:hAnsi="Times New Roman" w:cs="Times New Roman"/>
          <w:sz w:val="28"/>
          <w:szCs w:val="28"/>
        </w:rPr>
      </w:pPr>
      <w:r w:rsidRPr="00FF5822">
        <w:rPr>
          <w:rFonts w:ascii="Times New Roman" w:hAnsi="Times New Roman" w:cs="Times New Roman"/>
          <w:sz w:val="28"/>
          <w:szCs w:val="28"/>
        </w:rPr>
        <w:t xml:space="preserve">І.Р.Масло, В.П.Писаренко Організаційно-правові засади державного регулювання екологічною сферою </w:t>
      </w:r>
      <w:hyperlink r:id="rId21" w:history="1">
        <w:r w:rsidRPr="00FF5822">
          <w:rPr>
            <w:rStyle w:val="a5"/>
            <w:rFonts w:ascii="Times New Roman" w:hAnsi="Times New Roman" w:cs="Times New Roman"/>
            <w:sz w:val="28"/>
            <w:szCs w:val="28"/>
          </w:rPr>
          <w:t>https://www.nayka.com.ua/index.php/investplan/article/view/484</w:t>
        </w:r>
      </w:hyperlink>
    </w:p>
    <w:p w:rsidR="007B769C" w:rsidRPr="00FF5822" w:rsidRDefault="007B769C" w:rsidP="007B769C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right="216"/>
        <w:jc w:val="both"/>
        <w:rPr>
          <w:rFonts w:ascii="Times New Roman" w:hAnsi="Times New Roman" w:cs="Times New Roman"/>
          <w:sz w:val="28"/>
          <w:szCs w:val="28"/>
        </w:rPr>
      </w:pPr>
      <w:r w:rsidRPr="00FF5822">
        <w:rPr>
          <w:rFonts w:ascii="Times New Roman" w:hAnsi="Times New Roman" w:cs="Times New Roman"/>
          <w:sz w:val="28"/>
          <w:szCs w:val="28"/>
        </w:rPr>
        <w:t>І.В.Скиба, І.І.Крилова, В.В.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Редзюк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Укладення договорів в цивільно-правових відносинах: аспект публічного управління в умовах воєнного стану </w:t>
      </w:r>
      <w:hyperlink r:id="rId22" w:history="1">
        <w:r w:rsidRPr="00FF5822">
          <w:rPr>
            <w:rStyle w:val="a5"/>
            <w:rFonts w:ascii="Times New Roman" w:hAnsi="Times New Roman" w:cs="Times New Roman"/>
            <w:sz w:val="28"/>
            <w:szCs w:val="28"/>
          </w:rPr>
          <w:t>https://www.nayka.com.ua/index.php/investplan/article/view/579</w:t>
        </w:r>
      </w:hyperlink>
    </w:p>
    <w:p w:rsidR="007B769C" w:rsidRPr="00FF5822" w:rsidRDefault="007B769C" w:rsidP="007B769C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right="216"/>
        <w:jc w:val="both"/>
        <w:rPr>
          <w:rFonts w:ascii="Times New Roman" w:hAnsi="Times New Roman" w:cs="Times New Roman"/>
          <w:sz w:val="28"/>
          <w:szCs w:val="28"/>
        </w:rPr>
      </w:pPr>
      <w:r w:rsidRPr="00FF5822">
        <w:rPr>
          <w:rFonts w:ascii="Times New Roman" w:hAnsi="Times New Roman" w:cs="Times New Roman"/>
          <w:sz w:val="28"/>
          <w:szCs w:val="28"/>
        </w:rPr>
        <w:t>С.В.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Довгалюк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>, О.Г.Завада, В.В.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Коцур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Державне управління сферою освіти </w:t>
      </w:r>
      <w:hyperlink r:id="rId23" w:history="1">
        <w:r w:rsidRPr="00FF5822">
          <w:rPr>
            <w:rStyle w:val="a5"/>
            <w:rFonts w:ascii="Times New Roman" w:hAnsi="Times New Roman" w:cs="Times New Roman"/>
            <w:sz w:val="28"/>
            <w:szCs w:val="28"/>
          </w:rPr>
          <w:t>https://nayka.com.ua/index.php/investplan/article/view/613</w:t>
        </w:r>
      </w:hyperlink>
    </w:p>
    <w:p w:rsidR="007B769C" w:rsidRPr="00FF5822" w:rsidRDefault="007B769C" w:rsidP="007B769C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right="216"/>
        <w:jc w:val="both"/>
        <w:rPr>
          <w:rFonts w:ascii="Times New Roman" w:hAnsi="Times New Roman" w:cs="Times New Roman"/>
          <w:sz w:val="28"/>
          <w:szCs w:val="28"/>
        </w:rPr>
      </w:pPr>
      <w:r w:rsidRPr="00FF5822">
        <w:rPr>
          <w:rFonts w:ascii="Times New Roman" w:hAnsi="Times New Roman" w:cs="Times New Roman"/>
          <w:sz w:val="28"/>
          <w:szCs w:val="28"/>
        </w:rPr>
        <w:lastRenderedPageBreak/>
        <w:t>С.В.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Цісарж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>, О.Г.Завада, К.К.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Сухова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Напрями вдосконалення</w:t>
      </w:r>
      <w:r w:rsidRPr="00074B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FF5822">
        <w:rPr>
          <w:rFonts w:ascii="Times New Roman" w:hAnsi="Times New Roman" w:cs="Times New Roman"/>
          <w:sz w:val="28"/>
          <w:szCs w:val="28"/>
        </w:rPr>
        <w:t xml:space="preserve"> надання соціальних послуг в територіальних громадах через організаційний механізм державного управління </w:t>
      </w:r>
      <w:hyperlink r:id="rId24" w:history="1">
        <w:r w:rsidRPr="00FF5822">
          <w:rPr>
            <w:rStyle w:val="a5"/>
            <w:rFonts w:ascii="Times New Roman" w:hAnsi="Times New Roman" w:cs="Times New Roman"/>
            <w:sz w:val="28"/>
            <w:szCs w:val="28"/>
          </w:rPr>
          <w:t>https://nayka.com.ua/index.php/investplan/article/view/836</w:t>
        </w:r>
      </w:hyperlink>
    </w:p>
    <w:p w:rsidR="007B769C" w:rsidRPr="00FF5822" w:rsidRDefault="007B769C" w:rsidP="007B769C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right="216"/>
        <w:jc w:val="both"/>
        <w:rPr>
          <w:rFonts w:ascii="Times New Roman" w:hAnsi="Times New Roman" w:cs="Times New Roman"/>
          <w:sz w:val="28"/>
          <w:szCs w:val="28"/>
        </w:rPr>
      </w:pPr>
      <w:r w:rsidRPr="00FF5822">
        <w:rPr>
          <w:rFonts w:ascii="Times New Roman" w:hAnsi="Times New Roman" w:cs="Times New Roman"/>
          <w:sz w:val="28"/>
          <w:szCs w:val="28"/>
        </w:rPr>
        <w:t>О.А.Якименко, Н.П.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Кризина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Законотворча роль Верховної Ради України в механізмі державної влади </w:t>
      </w:r>
      <w:hyperlink r:id="rId25" w:history="1">
        <w:r w:rsidRPr="00FF5822">
          <w:rPr>
            <w:rStyle w:val="a5"/>
            <w:rFonts w:ascii="Times New Roman" w:hAnsi="Times New Roman" w:cs="Times New Roman"/>
            <w:sz w:val="28"/>
            <w:szCs w:val="28"/>
          </w:rPr>
          <w:t>https://nayka.com.ua/index.php/dy/article/view/77</w:t>
        </w:r>
      </w:hyperlink>
    </w:p>
    <w:p w:rsidR="007B769C" w:rsidRPr="00FF5822" w:rsidRDefault="007B769C" w:rsidP="007B769C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right="216"/>
        <w:jc w:val="both"/>
        <w:rPr>
          <w:rFonts w:ascii="Times New Roman" w:hAnsi="Times New Roman" w:cs="Times New Roman"/>
          <w:sz w:val="28"/>
          <w:szCs w:val="28"/>
        </w:rPr>
      </w:pPr>
      <w:r w:rsidRPr="00FF5822">
        <w:rPr>
          <w:rFonts w:ascii="Times New Roman" w:hAnsi="Times New Roman" w:cs="Times New Roman"/>
          <w:sz w:val="28"/>
          <w:szCs w:val="28"/>
        </w:rPr>
        <w:t xml:space="preserve">Г.Я.Солонинка, С.П.Кошова Формування правової держави сучасності: передумови та шляхи </w:t>
      </w:r>
      <w:hyperlink r:id="rId26" w:history="1">
        <w:r w:rsidRPr="00FF5822">
          <w:rPr>
            <w:rStyle w:val="a5"/>
            <w:rFonts w:ascii="Times New Roman" w:hAnsi="Times New Roman" w:cs="Times New Roman"/>
            <w:sz w:val="28"/>
            <w:szCs w:val="28"/>
          </w:rPr>
          <w:t>https://nayka.com.ua/index.php/dy/article/view/413</w:t>
        </w:r>
      </w:hyperlink>
    </w:p>
    <w:p w:rsidR="007B769C" w:rsidRPr="00FF5822" w:rsidRDefault="007B769C" w:rsidP="007B769C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right="216"/>
        <w:jc w:val="both"/>
        <w:rPr>
          <w:rFonts w:ascii="Times New Roman" w:hAnsi="Times New Roman" w:cs="Times New Roman"/>
          <w:sz w:val="28"/>
          <w:szCs w:val="28"/>
        </w:rPr>
      </w:pPr>
      <w:r w:rsidRPr="00FF5822">
        <w:rPr>
          <w:rFonts w:ascii="Times New Roman" w:hAnsi="Times New Roman" w:cs="Times New Roman"/>
          <w:sz w:val="28"/>
          <w:szCs w:val="28"/>
        </w:rPr>
        <w:t>А.С.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Опанасюк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>, В.В.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Редзюк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, І.В. 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Алєксєнко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 Органи судової влади: функції, повноваження та відповідальність </w:t>
      </w:r>
      <w:hyperlink r:id="rId27" w:history="1">
        <w:r w:rsidRPr="00FF5822">
          <w:rPr>
            <w:rStyle w:val="a5"/>
            <w:rFonts w:ascii="Times New Roman" w:hAnsi="Times New Roman" w:cs="Times New Roman"/>
            <w:sz w:val="28"/>
            <w:szCs w:val="28"/>
          </w:rPr>
          <w:t>https://nayka.com.ua/index.php/dy/article/view/517</w:t>
        </w:r>
      </w:hyperlink>
    </w:p>
    <w:p w:rsidR="007B769C" w:rsidRPr="00FF5822" w:rsidRDefault="007B769C" w:rsidP="007B769C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right="216"/>
        <w:jc w:val="both"/>
        <w:rPr>
          <w:rFonts w:ascii="Times New Roman" w:hAnsi="Times New Roman" w:cs="Times New Roman"/>
          <w:sz w:val="28"/>
          <w:szCs w:val="28"/>
        </w:rPr>
      </w:pPr>
      <w:r w:rsidRPr="00FF5822">
        <w:rPr>
          <w:rFonts w:ascii="Times New Roman" w:hAnsi="Times New Roman" w:cs="Times New Roman"/>
          <w:sz w:val="28"/>
          <w:szCs w:val="28"/>
        </w:rPr>
        <w:t>І.Г.</w:t>
      </w:r>
      <w:proofErr w:type="spellStart"/>
      <w:r w:rsidRPr="00FF5822">
        <w:rPr>
          <w:rFonts w:ascii="Times New Roman" w:hAnsi="Times New Roman" w:cs="Times New Roman"/>
          <w:sz w:val="28"/>
          <w:szCs w:val="28"/>
        </w:rPr>
        <w:t>Деревинський</w:t>
      </w:r>
      <w:proofErr w:type="spellEnd"/>
      <w:r w:rsidRPr="00FF5822">
        <w:rPr>
          <w:rFonts w:ascii="Times New Roman" w:hAnsi="Times New Roman" w:cs="Times New Roman"/>
          <w:sz w:val="28"/>
          <w:szCs w:val="28"/>
        </w:rPr>
        <w:t xml:space="preserve">, О.Г.Завада, І.І.Крилова Органи виконавчої влади: правовий статус посадових осіб у воєнний період </w:t>
      </w:r>
      <w:hyperlink r:id="rId28" w:history="1">
        <w:r w:rsidRPr="00FF5822">
          <w:rPr>
            <w:rStyle w:val="a5"/>
            <w:rFonts w:ascii="Times New Roman" w:hAnsi="Times New Roman" w:cs="Times New Roman"/>
            <w:sz w:val="28"/>
            <w:szCs w:val="28"/>
          </w:rPr>
          <w:t>https://nayka.com.ua/index.php/dy/article/view/518</w:t>
        </w:r>
      </w:hyperlink>
    </w:p>
    <w:p w:rsidR="007B769C" w:rsidRPr="00892166" w:rsidRDefault="007B769C" w:rsidP="007B769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:rsidR="00A33C7D" w:rsidRPr="00C24F17" w:rsidRDefault="00A33C7D" w:rsidP="00C24F1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24F17">
        <w:rPr>
          <w:rFonts w:ascii="Times New Roman" w:hAnsi="Times New Roman" w:cs="Times New Roman"/>
          <w:sz w:val="28"/>
          <w:szCs w:val="28"/>
        </w:rPr>
        <w:t>Гбур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З.В. Основи інформаційної безпеки держави в умовах війни до Колективної наукової монографії «РОСІЙСЬКО-УКРАЇНСЬКА ВІЙНА (2014 – 2022): ІСТОРИЧНІ, ПОЛІТИЧНІ, КУЛЬТУРНО-ОСВІТНІ, РЕЛІГІЙНІ, ЕКОНОМІЧНІ ТА ЮРИДИЧНІ АСПЕКТИ» Дрогобицький державний педагогічний університет імені Івана Франка; Центр українсько-європейського наукового співробітництва. </w:t>
      </w:r>
    </w:p>
    <w:p w:rsidR="002F15DD" w:rsidRPr="00C24F17" w:rsidRDefault="002F15DD" w:rsidP="00C24F1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Гбур</w:t>
      </w:r>
      <w:proofErr w:type="spellEnd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З. В., </w:t>
      </w:r>
      <w:proofErr w:type="spellStart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Галушкіна</w:t>
      </w:r>
      <w:proofErr w:type="spellEnd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Л. В., </w:t>
      </w:r>
      <w:proofErr w:type="spellStart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Акімов</w:t>
      </w:r>
      <w:proofErr w:type="spellEnd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О. О. Кабінет міністрів України: функції, повноваження та відповідальність. </w:t>
      </w:r>
      <w:r w:rsidRPr="00C24F1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Державне управління: удосконалення та розвиток</w:t>
      </w:r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. 2022. № 5. – URL: http://www.dy.nayka.com.ua/?op=1&amp;z=2680</w:t>
      </w:r>
    </w:p>
    <w:p w:rsidR="007A5C1E" w:rsidRPr="00C24F17" w:rsidRDefault="007A5C1E" w:rsidP="00C24F1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Гбур</w:t>
      </w:r>
      <w:proofErr w:type="spellEnd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З. В. Роль </w:t>
      </w:r>
      <w:r w:rsidR="002F15DD"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НАТО</w:t>
      </w:r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як оборонного союзу в безпеці </w:t>
      </w:r>
      <w:proofErr w:type="spellStart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європи</w:t>
      </w:r>
      <w:proofErr w:type="spellEnd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C24F1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Інвестиції: практика та досвід</w:t>
      </w:r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. 2022. № 9-10. С. 84–91. http://www.investplan.com.ua/?op=1&amp;z=7849&amp;i=12</w:t>
      </w:r>
    </w:p>
    <w:p w:rsidR="00432CD3" w:rsidRPr="00C24F17" w:rsidRDefault="00432CD3" w:rsidP="00C24F1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F17">
        <w:rPr>
          <w:rFonts w:ascii="Times New Roman" w:hAnsi="Times New Roman" w:cs="Times New Roman"/>
          <w:sz w:val="28"/>
          <w:szCs w:val="28"/>
        </w:rPr>
        <w:t xml:space="preserve">Кошова С.П. </w:t>
      </w:r>
      <w:hyperlink r:id="rId29" w:history="1">
        <w:r w:rsidRPr="00C24F17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 xml:space="preserve">РОЗВИТОК КОСМІЧНОЇ ГАЛУЗІ В УКРАЇНІ | С П Кошова | Інвестиції: практика та досвід №3 2022 </w:t>
        </w:r>
        <w:proofErr w:type="spellStart"/>
        <w:r w:rsidRPr="00C24F17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стр</w:t>
        </w:r>
        <w:proofErr w:type="spellEnd"/>
        <w:r w:rsidRPr="00C24F17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 xml:space="preserve"> 81-87 (</w:t>
        </w:r>
        <w:proofErr w:type="spellStart"/>
        <w:r w:rsidRPr="00C24F17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investplan.com.ua</w:t>
        </w:r>
        <w:proofErr w:type="spellEnd"/>
        <w:r w:rsidRPr="00C24F17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)</w:t>
        </w:r>
      </w:hyperlink>
    </w:p>
    <w:p w:rsidR="007A5C1E" w:rsidRPr="00C24F17" w:rsidRDefault="007A5C1E" w:rsidP="00C24F1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Кошова С. П. Міжнародно-правовий аспект державного регулювання космічної галузі як основи національної безпеки держави. </w:t>
      </w:r>
      <w:r w:rsidRPr="00C24F1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Інвестиції: практика та досвід</w:t>
      </w:r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. 2022. № 4. С. 93–97.</w:t>
      </w:r>
      <w:r w:rsidRPr="00C24F17"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history="1">
        <w:r w:rsidRPr="00C24F17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http://www.investplan.com.ua/?op=1&amp;z=7803&amp;i=14</w:t>
        </w:r>
      </w:hyperlink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2128F" w:rsidRPr="00C24F17" w:rsidRDefault="0012128F" w:rsidP="00C24F1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Кошова С. П. Особливості розвитку космічної галузі у </w:t>
      </w:r>
      <w:proofErr w:type="spellStart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поствоєнний</w:t>
      </w:r>
      <w:proofErr w:type="spellEnd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період України. </w:t>
      </w:r>
      <w:r w:rsidRPr="00C24F1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Інвестиції: практика та досвід</w:t>
      </w:r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. 2022. № 9-10. С. 96–102. http://www.investplan.com.ua/?op=1&amp;z=7851&amp;i=14</w:t>
      </w:r>
    </w:p>
    <w:p w:rsidR="007A5C1E" w:rsidRPr="00C24F17" w:rsidRDefault="007A5C1E" w:rsidP="00C24F1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Гузар</w:t>
      </w:r>
      <w:proofErr w:type="spellEnd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І. Л., </w:t>
      </w:r>
      <w:proofErr w:type="spellStart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Толстанов</w:t>
      </w:r>
      <w:proofErr w:type="spellEnd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О. К. Державна служба як основа державного управління. </w:t>
      </w:r>
      <w:r w:rsidRPr="00C24F1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Інвестиції: практика та досвід</w:t>
      </w:r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2022. № 4. С. 112–117. </w:t>
      </w:r>
      <w:hyperlink r:id="rId31" w:history="1">
        <w:r w:rsidRPr="00C24F17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http://www.investplan.com.ua/?op=1&amp;z=7807&amp;i=18</w:t>
        </w:r>
      </w:hyperlink>
    </w:p>
    <w:p w:rsidR="007A5C1E" w:rsidRPr="00C24F17" w:rsidRDefault="007A5C1E" w:rsidP="00C24F1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Харенко</w:t>
      </w:r>
      <w:proofErr w:type="spellEnd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 В., </w:t>
      </w:r>
      <w:proofErr w:type="spellStart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Толстанов</w:t>
      </w:r>
      <w:proofErr w:type="spellEnd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О. К. Основні засади електронного врядування. </w:t>
      </w:r>
      <w:r w:rsidRPr="00C24F1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Інвестиції: практика та досвід</w:t>
      </w:r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. 2022. № 5-6. С. 51–56. http://www.investplan.com.ua/?op=1&amp;z=7820&amp;i=7</w:t>
      </w:r>
    </w:p>
    <w:p w:rsidR="007A5C1E" w:rsidRPr="00C24F17" w:rsidRDefault="002F15DD" w:rsidP="00C24F1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-53340</wp:posOffset>
            </wp:positionH>
            <wp:positionV relativeFrom="margin">
              <wp:posOffset>2211705</wp:posOffset>
            </wp:positionV>
            <wp:extent cx="2861310" cy="1965960"/>
            <wp:effectExtent l="19050" t="0" r="0" b="0"/>
            <wp:wrapSquare wrapText="bothSides"/>
            <wp:docPr id="5" name="Рисунок 5" descr="C:\Users\38050\Downloads\9354F7B9-1970-49B0-ADEA-EC4C9F05BB4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8050\Downloads\9354F7B9-1970-49B0-ADEA-EC4C9F05BB4E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5C1E"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Тесленко Д. С., </w:t>
      </w:r>
      <w:proofErr w:type="spellStart"/>
      <w:r w:rsidR="007A5C1E"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Гбур</w:t>
      </w:r>
      <w:proofErr w:type="spellEnd"/>
      <w:r w:rsidR="007A5C1E"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З. В. Державне управління сферою зайнятості населення. </w:t>
      </w:r>
      <w:r w:rsidR="007A5C1E" w:rsidRPr="00C24F1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Інвестиції: практика та досвід</w:t>
      </w:r>
      <w:r w:rsidR="007A5C1E"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2022. № 5-6. С. 57–63. </w:t>
      </w:r>
      <w:hyperlink r:id="rId33" w:history="1">
        <w:r w:rsidR="007A5C1E" w:rsidRPr="00C24F17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http://www.investplan.com.ua/?op=1&amp;z=7821&amp;i=8</w:t>
        </w:r>
      </w:hyperlink>
    </w:p>
    <w:p w:rsidR="007A5C1E" w:rsidRPr="00C24F17" w:rsidRDefault="007A5C1E" w:rsidP="00C24F1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Карпенко О. В., </w:t>
      </w:r>
      <w:proofErr w:type="spellStart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Пархоменко-Куцевіл</w:t>
      </w:r>
      <w:proofErr w:type="spellEnd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О. І. Єдиний соціальний внесок на загальнообов'язкове державне соціальне страхування. </w:t>
      </w:r>
      <w:r w:rsidRPr="00C24F1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Інвестиції: практика та досвід</w:t>
      </w:r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. 2022. № 5-6. С. 64–70. http://www.investplan.com.ua/?op=1&amp;z=7822&amp;i=9</w:t>
      </w:r>
    </w:p>
    <w:p w:rsidR="007A5C1E" w:rsidRPr="00C24F17" w:rsidRDefault="007A5C1E" w:rsidP="00C24F1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Крохмаль В. В., </w:t>
      </w:r>
      <w:proofErr w:type="spellStart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Пархоменко-Куцевіл</w:t>
      </w:r>
      <w:proofErr w:type="spellEnd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О. І. Державне управління сферою оплати праці. </w:t>
      </w:r>
      <w:r w:rsidRPr="00C24F1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Інвестиції: практика та досвід</w:t>
      </w:r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2022. № 7-8. С. 57–63 </w:t>
      </w:r>
      <w:hyperlink r:id="rId34" w:history="1">
        <w:r w:rsidRPr="00C24F17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http://www.investplan.com.ua/?op=1&amp;z=7835&amp;i=9</w:t>
        </w:r>
      </w:hyperlink>
    </w:p>
    <w:p w:rsidR="007A5C1E" w:rsidRPr="00C24F17" w:rsidRDefault="0012128F" w:rsidP="00C24F1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Науменко П. В., </w:t>
      </w:r>
      <w:proofErr w:type="spellStart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Пархоменко-Куцевіл</w:t>
      </w:r>
      <w:proofErr w:type="spellEnd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О. І. Управління </w:t>
      </w:r>
      <w:proofErr w:type="spellStart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компетентнісним</w:t>
      </w:r>
      <w:proofErr w:type="spellEnd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розвитком керівника в системі державної служби. </w:t>
      </w:r>
      <w:r w:rsidRPr="00C24F1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Інвестиції: практика та досвід</w:t>
      </w:r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2022. № 9-10. С. 103–109. </w:t>
      </w:r>
      <w:hyperlink r:id="rId35" w:history="1">
        <w:r w:rsidRPr="00C24F17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http://www.investplan.com.ua/?op=1&amp;z=7852&amp;i=15</w:t>
        </w:r>
      </w:hyperlink>
    </w:p>
    <w:p w:rsidR="0012128F" w:rsidRPr="00C24F17" w:rsidRDefault="0012128F" w:rsidP="00C24F1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Лобода Т. В., Михальчук В. М. Відповідальність в публічному управлінні в сфері охорони здоров'я у воєнний час. </w:t>
      </w:r>
      <w:r w:rsidRPr="00C24F1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Інвестиції: практика та досвід</w:t>
      </w:r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. 2022. № 9-10. С. 110–115. </w:t>
      </w:r>
      <w:hyperlink r:id="rId36" w:history="1">
        <w:r w:rsidRPr="00C24F17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http://www.investplan.com.ua/?op=1&amp;z=7853&amp;i=16</w:t>
        </w:r>
      </w:hyperlink>
    </w:p>
    <w:p w:rsidR="0012128F" w:rsidRPr="00C24F17" w:rsidRDefault="0012128F" w:rsidP="00C24F1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Максимюк</w:t>
      </w:r>
      <w:proofErr w:type="spellEnd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І. В. Генезис системи надання онкологічної допомоги населенню України. </w:t>
      </w:r>
      <w:r w:rsidRPr="00C24F1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Інвестиції: практика та досвід</w:t>
      </w:r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. 2022. № 9-10. С. 116–121. http://www.investplan.com.ua/?op=1&amp;z=7854&amp;i=17</w:t>
      </w:r>
    </w:p>
    <w:p w:rsidR="00A33C7D" w:rsidRPr="00C24F17" w:rsidRDefault="00A33C7D" w:rsidP="00C24F1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24F17">
        <w:rPr>
          <w:rFonts w:ascii="Times New Roman" w:hAnsi="Times New Roman" w:cs="Times New Roman"/>
          <w:sz w:val="28"/>
          <w:szCs w:val="28"/>
        </w:rPr>
        <w:t>Коломоєць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А.В., 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Толстанов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О.К. Аналіз кадрового забезпечення та фінансового стану як складові логістики управління КНП «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Рубіжанська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центральна міська лікарня» 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Рубіжанської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міської ради Луганської області, прийнято до друку в Український медичний часопис УКР. МЕД. ЧАСОПИС, 2 (148) – III/IV 2022</w:t>
      </w:r>
      <w:r w:rsidR="0012128F" w:rsidRPr="00C24F17">
        <w:rPr>
          <w:rFonts w:ascii="Times New Roman" w:hAnsi="Times New Roman" w:cs="Times New Roman"/>
          <w:sz w:val="28"/>
          <w:szCs w:val="28"/>
        </w:rPr>
        <w:t xml:space="preserve"> </w:t>
      </w:r>
      <w:hyperlink r:id="rId37" w:history="1">
        <w:r w:rsidR="0012128F" w:rsidRPr="00C24F17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https://www.umj.com.ua/article/228821/analiz-kadrovogo-zabezpechennya-ta-finansovogo-stanu-yak-skladovi-logistiki-upravlinnya-knp-rubizhanska-tsentralna-miska-likarnya-rubizhanskoyi-miskoyi-radi-luganskoyi-oblasti</w:t>
        </w:r>
      </w:hyperlink>
    </w:p>
    <w:p w:rsidR="00A33C7D" w:rsidRPr="00C24F17" w:rsidRDefault="0012128F" w:rsidP="00C24F1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24F17">
        <w:rPr>
          <w:rFonts w:ascii="Times New Roman" w:hAnsi="Times New Roman" w:cs="Times New Roman"/>
          <w:sz w:val="28"/>
          <w:szCs w:val="28"/>
        </w:rPr>
        <w:t>С</w:t>
      </w:r>
      <w:r w:rsidR="00A33C7D" w:rsidRPr="00C24F17">
        <w:rPr>
          <w:rFonts w:ascii="Times New Roman" w:hAnsi="Times New Roman" w:cs="Times New Roman"/>
          <w:sz w:val="28"/>
          <w:szCs w:val="28"/>
        </w:rPr>
        <w:t>товбан</w:t>
      </w:r>
      <w:proofErr w:type="spellEnd"/>
      <w:r w:rsidR="00A33C7D" w:rsidRPr="00C24F17">
        <w:rPr>
          <w:rFonts w:ascii="Times New Roman" w:hAnsi="Times New Roman" w:cs="Times New Roman"/>
          <w:sz w:val="28"/>
          <w:szCs w:val="28"/>
        </w:rPr>
        <w:t xml:space="preserve"> М.П. Михальчук В.М. Ретроспективний аналіз основних показників ефективності діяльності </w:t>
      </w:r>
      <w:proofErr w:type="spellStart"/>
      <w:r w:rsidR="00A33C7D" w:rsidRPr="00C24F17">
        <w:rPr>
          <w:rFonts w:ascii="Times New Roman" w:hAnsi="Times New Roman" w:cs="Times New Roman"/>
          <w:sz w:val="28"/>
          <w:szCs w:val="28"/>
        </w:rPr>
        <w:t>Косівської</w:t>
      </w:r>
      <w:proofErr w:type="spellEnd"/>
      <w:r w:rsidR="00A33C7D" w:rsidRPr="00C24F17">
        <w:rPr>
          <w:rFonts w:ascii="Times New Roman" w:hAnsi="Times New Roman" w:cs="Times New Roman"/>
          <w:sz w:val="28"/>
          <w:szCs w:val="28"/>
        </w:rPr>
        <w:t xml:space="preserve"> центральної районної лікарні за період 2014–2018 рр., прийнято до друку в Український медичний часопис УКР. МЕД. ЧАСОПИС, 2 (148) – III/IV 2022</w:t>
      </w:r>
      <w:r w:rsidRPr="00C24F17">
        <w:rPr>
          <w:rFonts w:ascii="Times New Roman" w:hAnsi="Times New Roman" w:cs="Times New Roman"/>
          <w:sz w:val="28"/>
          <w:szCs w:val="28"/>
        </w:rPr>
        <w:t xml:space="preserve"> </w:t>
      </w:r>
      <w:hyperlink r:id="rId38" w:history="1">
        <w:r w:rsidRPr="00C24F17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https://www.umj.com.ua/article/228853/retrospektivnij-analiz-osnovnih-pokaznikiv-efektivnosti-diyalnosti-kosivskoyi-tsentralnoyi-rajonnoyi-likarni-za-period-2014-2018rr</w:t>
        </w:r>
      </w:hyperlink>
    </w:p>
    <w:p w:rsidR="0012128F" w:rsidRDefault="0012128F" w:rsidP="00245E4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81BF2" w:rsidRPr="00C24F17" w:rsidRDefault="00481BF2" w:rsidP="00C24F17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F17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Прийнято участь 19 – 20 травня в </w:t>
      </w:r>
      <w:r w:rsidRPr="00C24F1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VII</w:t>
      </w:r>
      <w:r w:rsidRPr="00C24F1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Pr="00C24F1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Польсько-Українсько</w:t>
      </w:r>
      <w:proofErr w:type="spellEnd"/>
      <w:r w:rsidRPr="00C24F1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науковому форумі «Польща та Україна в сучасній Європі – міжкультурний діалог – роль національних меншин – виклики та загрози» </w:t>
      </w:r>
      <w:proofErr w:type="spellStart"/>
      <w:r w:rsidRPr="00C24F1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Ольштин-Львів</w:t>
      </w:r>
      <w:proofErr w:type="spellEnd"/>
      <w:r w:rsidRPr="00C24F1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C24F17">
        <w:rPr>
          <w:rFonts w:ascii="Times New Roman" w:hAnsi="Times New Roman" w:cs="Times New Roman"/>
          <w:sz w:val="28"/>
          <w:szCs w:val="28"/>
        </w:rPr>
        <w:t xml:space="preserve">В межах цього форуму окрім виступів також 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поданом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матеріали до колективної монографії, зокрема:</w:t>
      </w:r>
    </w:p>
    <w:p w:rsidR="00481BF2" w:rsidRPr="00C24F17" w:rsidRDefault="00481BF2" w:rsidP="00C24F17">
      <w:pPr>
        <w:pStyle w:val="a6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4F17">
        <w:rPr>
          <w:rFonts w:ascii="Times New Roman" w:hAnsi="Times New Roman" w:cs="Times New Roman"/>
          <w:sz w:val="26"/>
          <w:szCs w:val="26"/>
        </w:rPr>
        <w:t xml:space="preserve">Наукова стаття до колективної монографії </w:t>
      </w:r>
      <w:proofErr w:type="spellStart"/>
      <w:r w:rsidRPr="00C24F17">
        <w:rPr>
          <w:rFonts w:ascii="Times New Roman" w:hAnsi="Times New Roman" w:cs="Times New Roman"/>
          <w:sz w:val="26"/>
          <w:szCs w:val="26"/>
        </w:rPr>
        <w:t>Гбур</w:t>
      </w:r>
      <w:proofErr w:type="spellEnd"/>
      <w:r w:rsidRPr="00C24F17">
        <w:rPr>
          <w:rFonts w:ascii="Times New Roman" w:hAnsi="Times New Roman" w:cs="Times New Roman"/>
          <w:sz w:val="26"/>
          <w:szCs w:val="26"/>
        </w:rPr>
        <w:t xml:space="preserve"> З.В. на тему « Особливості діяльності національних меншин в Україні та Польщі»</w:t>
      </w:r>
    </w:p>
    <w:p w:rsidR="00481BF2" w:rsidRPr="00C24F17" w:rsidRDefault="002F15DD" w:rsidP="00C24F17">
      <w:pPr>
        <w:pStyle w:val="a6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6332220</wp:posOffset>
            </wp:positionH>
            <wp:positionV relativeFrom="margin">
              <wp:posOffset>1891665</wp:posOffset>
            </wp:positionV>
            <wp:extent cx="2984500" cy="2087880"/>
            <wp:effectExtent l="19050" t="0" r="6350" b="0"/>
            <wp:wrapSquare wrapText="bothSides"/>
            <wp:docPr id="7" name="Рисунок 7" descr="C:\Users\38050\Downloads\B23EDBD6-C8C7-43F2-9053-6E03B393EEC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8050\Downloads\B23EDBD6-C8C7-43F2-9053-6E03B393EEC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1BF2" w:rsidRPr="00C24F17">
        <w:rPr>
          <w:rFonts w:ascii="Times New Roman" w:hAnsi="Times New Roman" w:cs="Times New Roman"/>
          <w:sz w:val="26"/>
          <w:szCs w:val="26"/>
        </w:rPr>
        <w:t xml:space="preserve">Наукова стаття до колективної монографії Кошової С.П. на тему «Перспективи розширення </w:t>
      </w:r>
      <w:proofErr w:type="spellStart"/>
      <w:r w:rsidR="00481BF2" w:rsidRPr="00C24F17">
        <w:rPr>
          <w:rFonts w:ascii="Times New Roman" w:hAnsi="Times New Roman" w:cs="Times New Roman"/>
          <w:sz w:val="26"/>
          <w:szCs w:val="26"/>
        </w:rPr>
        <w:t>співпраціУкраїни</w:t>
      </w:r>
      <w:proofErr w:type="spellEnd"/>
      <w:r w:rsidR="00481BF2" w:rsidRPr="00C24F17">
        <w:rPr>
          <w:rFonts w:ascii="Times New Roman" w:hAnsi="Times New Roman" w:cs="Times New Roman"/>
          <w:sz w:val="26"/>
          <w:szCs w:val="26"/>
        </w:rPr>
        <w:t xml:space="preserve"> та ЄС в космічній галузі»</w:t>
      </w:r>
    </w:p>
    <w:p w:rsidR="00A33C7D" w:rsidRPr="00245E49" w:rsidRDefault="00A33C7D" w:rsidP="00245E4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32CD3" w:rsidRPr="00245E49" w:rsidRDefault="00432CD3" w:rsidP="00245E4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245E49">
        <w:rPr>
          <w:rFonts w:ascii="Times New Roman" w:hAnsi="Times New Roman" w:cs="Times New Roman"/>
          <w:b/>
          <w:bCs/>
          <w:sz w:val="40"/>
          <w:szCs w:val="40"/>
        </w:rPr>
        <w:t xml:space="preserve">Інформаційна </w:t>
      </w:r>
      <w:r w:rsidR="00E2344F">
        <w:rPr>
          <w:rFonts w:ascii="Times New Roman" w:hAnsi="Times New Roman" w:cs="Times New Roman"/>
          <w:b/>
          <w:bCs/>
          <w:sz w:val="40"/>
          <w:szCs w:val="40"/>
        </w:rPr>
        <w:t xml:space="preserve">та методична </w:t>
      </w:r>
      <w:r w:rsidRPr="00245E49">
        <w:rPr>
          <w:rFonts w:ascii="Times New Roman" w:hAnsi="Times New Roman" w:cs="Times New Roman"/>
          <w:b/>
          <w:bCs/>
          <w:sz w:val="40"/>
          <w:szCs w:val="40"/>
        </w:rPr>
        <w:t>робота</w:t>
      </w:r>
    </w:p>
    <w:p w:rsidR="00E2344F" w:rsidRPr="00C24F17" w:rsidRDefault="00E2344F" w:rsidP="00C24F17">
      <w:pPr>
        <w:pStyle w:val="3"/>
        <w:keepNext w:val="0"/>
        <w:numPr>
          <w:ilvl w:val="0"/>
          <w:numId w:val="4"/>
        </w:numPr>
        <w:shd w:val="clear" w:color="auto" w:fill="FFFFFF"/>
        <w:spacing w:before="0" w:after="0"/>
        <w:jc w:val="both"/>
        <w:rPr>
          <w:rFonts w:ascii="Times New Roman" w:hAnsi="Times New Roman"/>
          <w:b w:val="0"/>
          <w:bCs w:val="0"/>
          <w:sz w:val="28"/>
          <w:szCs w:val="28"/>
          <w:lang w:val="uk-UA"/>
        </w:rPr>
      </w:pPr>
      <w:r w:rsidRPr="00C24F17">
        <w:rPr>
          <w:rFonts w:ascii="Times New Roman" w:hAnsi="Times New Roman"/>
          <w:sz w:val="28"/>
          <w:szCs w:val="28"/>
          <w:lang w:val="uk-UA"/>
        </w:rPr>
        <w:t xml:space="preserve">Вийшли друком </w:t>
      </w:r>
      <w:hyperlink r:id="rId40" w:tgtFrame="_blank" w:history="1">
        <w:r w:rsidRPr="00C24F17">
          <w:rPr>
            <w:rStyle w:val="a5"/>
            <w:rFonts w:ascii="Times New Roman" w:hAnsi="Times New Roman"/>
            <w:b w:val="0"/>
            <w:color w:val="auto"/>
            <w:sz w:val="28"/>
            <w:szCs w:val="28"/>
            <w:lang w:val="uk-UA"/>
          </w:rPr>
          <w:t>МЕТОДИЧНІ ВКАЗІВКИ щодо викладання дисципліни «Основи державного регулювання космічної галузі» заочної форми навчання за спеціальністю 281 "Публічне управління та адміністрування»</w:t>
        </w:r>
      </w:hyperlink>
      <w:r w:rsidRPr="00C24F17">
        <w:rPr>
          <w:rStyle w:val="aa"/>
          <w:rFonts w:ascii="Times New Roman" w:eastAsiaTheme="majorEastAsia" w:hAnsi="Times New Roman"/>
          <w:sz w:val="28"/>
          <w:szCs w:val="28"/>
        </w:rPr>
        <w:t> </w:t>
      </w:r>
      <w:r w:rsidRPr="00C24F17">
        <w:rPr>
          <w:rStyle w:val="ab"/>
          <w:rFonts w:ascii="Times New Roman" w:hAnsi="Times New Roman"/>
          <w:b w:val="0"/>
          <w:sz w:val="28"/>
          <w:szCs w:val="28"/>
          <w:lang w:val="uk-UA"/>
        </w:rPr>
        <w:t xml:space="preserve">(Укладачі методичних вказівок: </w:t>
      </w:r>
      <w:proofErr w:type="spellStart"/>
      <w:r w:rsidRPr="00C24F17">
        <w:rPr>
          <w:rStyle w:val="ab"/>
          <w:rFonts w:ascii="Times New Roman" w:hAnsi="Times New Roman"/>
          <w:b w:val="0"/>
          <w:sz w:val="28"/>
          <w:szCs w:val="28"/>
          <w:lang w:val="uk-UA"/>
        </w:rPr>
        <w:t>д.н.держ.упр</w:t>
      </w:r>
      <w:proofErr w:type="spellEnd"/>
      <w:r w:rsidRPr="00C24F17">
        <w:rPr>
          <w:rStyle w:val="ab"/>
          <w:rFonts w:ascii="Times New Roman" w:hAnsi="Times New Roman"/>
          <w:b w:val="0"/>
          <w:sz w:val="28"/>
          <w:szCs w:val="28"/>
          <w:lang w:val="uk-UA"/>
        </w:rPr>
        <w:t xml:space="preserve">., професор </w:t>
      </w:r>
      <w:proofErr w:type="spellStart"/>
      <w:r w:rsidRPr="00C24F17">
        <w:rPr>
          <w:rStyle w:val="ab"/>
          <w:rFonts w:ascii="Times New Roman" w:hAnsi="Times New Roman"/>
          <w:b w:val="0"/>
          <w:sz w:val="28"/>
          <w:szCs w:val="28"/>
          <w:lang w:val="uk-UA"/>
        </w:rPr>
        <w:t>Гбур</w:t>
      </w:r>
      <w:proofErr w:type="spellEnd"/>
      <w:r w:rsidRPr="00C24F17">
        <w:rPr>
          <w:rStyle w:val="ab"/>
          <w:rFonts w:ascii="Times New Roman" w:hAnsi="Times New Roman"/>
          <w:b w:val="0"/>
          <w:sz w:val="28"/>
          <w:szCs w:val="28"/>
          <w:lang w:val="uk-UA"/>
        </w:rPr>
        <w:t xml:space="preserve"> З.В. </w:t>
      </w:r>
      <w:proofErr w:type="spellStart"/>
      <w:r w:rsidRPr="00C24F17">
        <w:rPr>
          <w:rStyle w:val="ab"/>
          <w:rFonts w:ascii="Times New Roman" w:hAnsi="Times New Roman"/>
          <w:b w:val="0"/>
          <w:sz w:val="28"/>
          <w:szCs w:val="28"/>
          <w:lang w:val="uk-UA"/>
        </w:rPr>
        <w:t>к.держ.упр</w:t>
      </w:r>
      <w:proofErr w:type="spellEnd"/>
      <w:r w:rsidRPr="00C24F17">
        <w:rPr>
          <w:rStyle w:val="ab"/>
          <w:rFonts w:ascii="Times New Roman" w:hAnsi="Times New Roman"/>
          <w:b w:val="0"/>
          <w:sz w:val="28"/>
          <w:szCs w:val="28"/>
          <w:lang w:val="uk-UA"/>
        </w:rPr>
        <w:t xml:space="preserve">., доцент Кошова С.П. магістр з </w:t>
      </w:r>
      <w:proofErr w:type="spellStart"/>
      <w:r w:rsidRPr="00C24F17">
        <w:rPr>
          <w:rStyle w:val="ab"/>
          <w:rFonts w:ascii="Times New Roman" w:hAnsi="Times New Roman"/>
          <w:b w:val="0"/>
          <w:sz w:val="28"/>
          <w:szCs w:val="28"/>
          <w:lang w:val="uk-UA"/>
        </w:rPr>
        <w:t>держ.упр</w:t>
      </w:r>
      <w:proofErr w:type="spellEnd"/>
      <w:r w:rsidRPr="00C24F17">
        <w:rPr>
          <w:rStyle w:val="ab"/>
          <w:rFonts w:ascii="Times New Roman" w:hAnsi="Times New Roman"/>
          <w:b w:val="0"/>
          <w:sz w:val="28"/>
          <w:szCs w:val="28"/>
          <w:lang w:val="uk-UA"/>
        </w:rPr>
        <w:t>. Завада О.Г.)</w:t>
      </w:r>
    </w:p>
    <w:p w:rsidR="00432CD3" w:rsidRPr="00C24F17" w:rsidRDefault="00245E49" w:rsidP="00C24F17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24F17">
        <w:rPr>
          <w:rFonts w:ascii="Times New Roman" w:hAnsi="Times New Roman" w:cs="Times New Roman"/>
          <w:sz w:val="28"/>
          <w:szCs w:val="28"/>
        </w:rPr>
        <w:t>Гбур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З.В. п</w:t>
      </w:r>
      <w:r w:rsidR="00432CD3" w:rsidRPr="00C24F17">
        <w:rPr>
          <w:rFonts w:ascii="Times New Roman" w:hAnsi="Times New Roman" w:cs="Times New Roman"/>
          <w:sz w:val="28"/>
          <w:szCs w:val="28"/>
        </w:rPr>
        <w:t>ідготовлено на розміщено у соціальних мережах звернення до жінок Білорусії про недопущення участі білоруських чоловіків у війні з Україною</w:t>
      </w:r>
    </w:p>
    <w:p w:rsidR="00432CD3" w:rsidRPr="00C24F17" w:rsidRDefault="00245E49" w:rsidP="00C24F17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24F17">
        <w:rPr>
          <w:rFonts w:ascii="Times New Roman" w:hAnsi="Times New Roman" w:cs="Times New Roman"/>
          <w:sz w:val="28"/>
          <w:szCs w:val="28"/>
        </w:rPr>
        <w:t>Гбур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З.В. о</w:t>
      </w:r>
      <w:r w:rsidR="00432CD3" w:rsidRPr="00C24F17">
        <w:rPr>
          <w:rFonts w:ascii="Times New Roman" w:hAnsi="Times New Roman" w:cs="Times New Roman"/>
          <w:sz w:val="28"/>
          <w:szCs w:val="28"/>
        </w:rPr>
        <w:t>публіковано звернення до НПП вищих навчальних закладів Москви, Санкт-Петербурга про руйнації та вбивства які чинить їхня армія і прохання зупинити це кровопролиття з середини</w:t>
      </w:r>
    </w:p>
    <w:p w:rsidR="00432CD3" w:rsidRPr="00C24F17" w:rsidRDefault="00245E49" w:rsidP="00C24F17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C24F17">
        <w:rPr>
          <w:rFonts w:ascii="Times New Roman" w:hAnsi="Times New Roman" w:cs="Times New Roman"/>
          <w:sz w:val="28"/>
          <w:szCs w:val="28"/>
        </w:rPr>
        <w:t>Гбур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З.В. н</w:t>
      </w:r>
      <w:r w:rsidR="00432CD3" w:rsidRPr="00C24F17">
        <w:rPr>
          <w:rFonts w:ascii="Times New Roman" w:hAnsi="Times New Roman" w:cs="Times New Roman"/>
          <w:sz w:val="28"/>
          <w:szCs w:val="28"/>
        </w:rPr>
        <w:t xml:space="preserve">адано інформацію про власні пережиті ситуації в умовах бомбардування </w:t>
      </w:r>
      <w:proofErr w:type="spellStart"/>
      <w:r w:rsidR="00432CD3" w:rsidRPr="00C24F17">
        <w:rPr>
          <w:rFonts w:ascii="Times New Roman" w:hAnsi="Times New Roman" w:cs="Times New Roman"/>
          <w:sz w:val="28"/>
          <w:szCs w:val="28"/>
        </w:rPr>
        <w:t>м.Києва</w:t>
      </w:r>
      <w:proofErr w:type="spellEnd"/>
      <w:r w:rsidR="00432CD3" w:rsidRPr="00C24F17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432CD3" w:rsidRPr="00C24F17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="00432CD3" w:rsidRPr="00C24F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2CD3"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Уппсальського</w:t>
      </w:r>
      <w:proofErr w:type="spellEnd"/>
      <w:r w:rsidR="00432CD3"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університету (ШВЕЦІЯ), який збирає свідчення українських науковців про історії з власного життя які прийшлось пережити під час війни.</w:t>
      </w:r>
    </w:p>
    <w:p w:rsidR="00481BF2" w:rsidRPr="00C24F17" w:rsidRDefault="00481BF2" w:rsidP="00C24F17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F17">
        <w:rPr>
          <w:rFonts w:ascii="Times New Roman" w:hAnsi="Times New Roman" w:cs="Times New Roman"/>
          <w:sz w:val="28"/>
          <w:szCs w:val="28"/>
        </w:rPr>
        <w:t>17.05</w:t>
      </w:r>
      <w:r w:rsidR="00245E49" w:rsidRPr="00C24F17">
        <w:rPr>
          <w:rFonts w:ascii="Times New Roman" w:hAnsi="Times New Roman" w:cs="Times New Roman"/>
          <w:sz w:val="28"/>
          <w:szCs w:val="28"/>
        </w:rPr>
        <w:t xml:space="preserve">.2022 </w:t>
      </w:r>
      <w:proofErr w:type="spellStart"/>
      <w:r w:rsidR="00245E49" w:rsidRPr="00C24F17">
        <w:rPr>
          <w:rFonts w:ascii="Times New Roman" w:hAnsi="Times New Roman" w:cs="Times New Roman"/>
          <w:sz w:val="28"/>
          <w:szCs w:val="28"/>
        </w:rPr>
        <w:t>Гбур</w:t>
      </w:r>
      <w:proofErr w:type="spellEnd"/>
      <w:r w:rsidR="00245E49" w:rsidRPr="00C24F17">
        <w:rPr>
          <w:rFonts w:ascii="Times New Roman" w:hAnsi="Times New Roman" w:cs="Times New Roman"/>
          <w:sz w:val="28"/>
          <w:szCs w:val="28"/>
        </w:rPr>
        <w:t xml:space="preserve"> З.В. прийняла</w:t>
      </w:r>
      <w:r w:rsidRPr="00C24F17">
        <w:rPr>
          <w:rFonts w:ascii="Times New Roman" w:hAnsi="Times New Roman" w:cs="Times New Roman"/>
          <w:sz w:val="28"/>
          <w:szCs w:val="28"/>
        </w:rPr>
        <w:t xml:space="preserve"> участь у фаховому семінарі та підготовка до 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опонування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під час захисту в одноразовій спецраді за запрошенням Університету «Львівська політехніка»</w:t>
      </w:r>
    </w:p>
    <w:p w:rsidR="00432CD3" w:rsidRDefault="00245E49" w:rsidP="00C24F17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C24F17">
        <w:rPr>
          <w:rFonts w:ascii="Times New Roman" w:hAnsi="Times New Roman" w:cs="Times New Roman"/>
          <w:sz w:val="28"/>
          <w:szCs w:val="28"/>
        </w:rPr>
        <w:t>Гбур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З.В. п</w:t>
      </w:r>
      <w:r w:rsidR="00481BF2" w:rsidRPr="00C24F17">
        <w:rPr>
          <w:rFonts w:ascii="Times New Roman" w:hAnsi="Times New Roman" w:cs="Times New Roman"/>
          <w:sz w:val="28"/>
          <w:szCs w:val="28"/>
        </w:rPr>
        <w:t xml:space="preserve">рийняла участь у Засідання академічної платформи № 2 Економічний розвиток країн, регіонів та суб’єктів господарювання в умовах глобалізації на платформі </w:t>
      </w:r>
      <w:proofErr w:type="spellStart"/>
      <w:r w:rsidR="00481BF2"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Google</w:t>
      </w:r>
      <w:proofErr w:type="spellEnd"/>
      <w:r w:rsidR="00481BF2"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81BF2"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Meet</w:t>
      </w:r>
      <w:proofErr w:type="spellEnd"/>
      <w:r w:rsidR="00481BF2"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18.05.2022</w:t>
      </w:r>
    </w:p>
    <w:p w:rsidR="007B769C" w:rsidRPr="00FF5822" w:rsidRDefault="007B769C" w:rsidP="007B769C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822">
        <w:rPr>
          <w:rFonts w:ascii="Times New Roman" w:hAnsi="Times New Roman" w:cs="Times New Roman"/>
          <w:bCs/>
          <w:iCs/>
          <w:sz w:val="28"/>
          <w:szCs w:val="28"/>
        </w:rPr>
        <w:t xml:space="preserve">Робота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Гбур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З.В. </w:t>
      </w:r>
      <w:r w:rsidRPr="00FF5822">
        <w:rPr>
          <w:rFonts w:ascii="Times New Roman" w:hAnsi="Times New Roman" w:cs="Times New Roman"/>
          <w:bCs/>
          <w:iCs/>
          <w:sz w:val="28"/>
          <w:szCs w:val="28"/>
        </w:rPr>
        <w:t xml:space="preserve">у складі робочої групи МОЗ України над </w:t>
      </w:r>
      <w:proofErr w:type="spellStart"/>
      <w:r w:rsidRPr="00FF5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проєктом</w:t>
      </w:r>
      <w:proofErr w:type="spellEnd"/>
      <w:r w:rsidRPr="00FF5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Стратегії державної політики щодо наркотиків на період до 2030 року з урахуванням всіх  пропозицій та зауважень, які надійшли від членів Міжвідомчої робочої групи, затвердженої наказом Міністерства охорони здоров’я України «Про утворення </w:t>
      </w:r>
      <w:r w:rsidRPr="00FF5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Міжвідомчої робочої групи з питань розробки Стратегії державної політики щодо наркотиків на період до 2030 року в Україні» від 19 серпня 2020 року № 1912, а також з урахуванням зауважень та пропозицій, які були висловлені на минулих підгрупах по чотирьом стратегічним цілям. Крім того йде підготовка </w:t>
      </w:r>
      <w:proofErr w:type="spellStart"/>
      <w:r w:rsidRPr="00FF5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проєкту</w:t>
      </w:r>
      <w:proofErr w:type="spellEnd"/>
      <w:r w:rsidRPr="00FF5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плану заходів на 2021-2023 роки з реалізації  Стратегії державної політики щодо наркотиків на період до 2030 року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7B769C" w:rsidRPr="00EF7B74" w:rsidRDefault="007B769C" w:rsidP="007B769C">
      <w:pPr>
        <w:pStyle w:val="xfmc6"/>
        <w:numPr>
          <w:ilvl w:val="0"/>
          <w:numId w:val="4"/>
        </w:num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 w:rsidRPr="00EF7B74">
        <w:rPr>
          <w:color w:val="000000"/>
          <w:sz w:val="26"/>
          <w:szCs w:val="26"/>
        </w:rPr>
        <w:t>Гбур</w:t>
      </w:r>
      <w:proofErr w:type="spellEnd"/>
      <w:r w:rsidRPr="00EF7B74">
        <w:rPr>
          <w:color w:val="000000"/>
          <w:sz w:val="26"/>
          <w:szCs w:val="26"/>
        </w:rPr>
        <w:t xml:space="preserve"> З.В. взяла участь у засіданні  Координаційної ради з питань професійного навчання державних службовців, голів місцевих державних адміністрацій, їх перших заступників та заступників, посадових осіб місцевого самоврядування, депутатів місцевих рад при </w:t>
      </w:r>
      <w:proofErr w:type="spellStart"/>
      <w:r w:rsidRPr="00EF7B74">
        <w:rPr>
          <w:color w:val="000000"/>
          <w:sz w:val="26"/>
          <w:szCs w:val="26"/>
        </w:rPr>
        <w:t>НАДС</w:t>
      </w:r>
      <w:proofErr w:type="spellEnd"/>
      <w:r w:rsidRPr="00EF7B74">
        <w:rPr>
          <w:color w:val="000000"/>
          <w:sz w:val="26"/>
          <w:szCs w:val="26"/>
        </w:rPr>
        <w:t xml:space="preserve">, яке відбулось 27 грудня 2022 року. На засідання обговорювались наступні питання: сучасні ініціативи та майбутні виклики правового регулювання системи професійного навчання; підсумки професійного навчання публічних службовців за державним замовленням </w:t>
      </w:r>
      <w:proofErr w:type="spellStart"/>
      <w:r w:rsidRPr="00EF7B74">
        <w:rPr>
          <w:color w:val="000000"/>
          <w:sz w:val="26"/>
          <w:szCs w:val="26"/>
        </w:rPr>
        <w:t>НАДС</w:t>
      </w:r>
      <w:proofErr w:type="spellEnd"/>
      <w:r w:rsidRPr="00EF7B74">
        <w:rPr>
          <w:color w:val="000000"/>
          <w:sz w:val="26"/>
          <w:szCs w:val="26"/>
        </w:rPr>
        <w:t xml:space="preserve"> у 2022 році та плани на 2023 рік; утворення Вищої школи публічного управління; представлення практик впровадження освітніх інновацій  переможців конкурсу «Кращі практики впровадження освітніх інновацій у системі професійного навчання державних службовців, голів місцевих державних адміністрацій, їх перших заступників та заступників, посадових осіб місцевого самоврядування та депутатів місцевих рад» у 2022 році.</w:t>
      </w:r>
    </w:p>
    <w:p w:rsidR="00432CD3" w:rsidRPr="00245E49" w:rsidRDefault="00432CD3" w:rsidP="00245E4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245E49">
        <w:rPr>
          <w:rFonts w:ascii="Times New Roman" w:hAnsi="Times New Roman" w:cs="Times New Roman"/>
          <w:b/>
          <w:bCs/>
          <w:i/>
          <w:iCs/>
          <w:sz w:val="40"/>
          <w:szCs w:val="40"/>
        </w:rPr>
        <w:t>УЧАСТЬ В НАУКОВИХ КОНФЕРЕНЦІЯХ, ФОРУМАХ ТА КРУГЛИХ СТОЛАХ</w:t>
      </w:r>
    </w:p>
    <w:p w:rsidR="00A33C7D" w:rsidRPr="00C24F17" w:rsidRDefault="00A33C7D" w:rsidP="00C24F17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Гбур</w:t>
      </w:r>
      <w:proofErr w:type="spellEnd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З.В. «Загрози та виклики в морській безпеці» прийнято до публікації в збірнику наукових праць Національного університету водного господарства та природокористування в м. Рівне, за матеріалами ХІ Міжнародної науково-теоретичної конференції «Актуальні проблеми теорії і практики менеджменту в контексті євроінтеграції» (12.05.2022, м. Рівне (в режимі </w:t>
      </w:r>
      <w:proofErr w:type="spellStart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онлайн</w:t>
      </w:r>
      <w:proofErr w:type="spellEnd"/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платформі </w:t>
      </w:r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Google</w:t>
      </w:r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Meet</w:t>
      </w:r>
      <w:r w:rsidRPr="00C24F17">
        <w:rPr>
          <w:rFonts w:ascii="Times New Roman" w:hAnsi="Times New Roman" w:cs="Times New Roman"/>
          <w:sz w:val="28"/>
          <w:szCs w:val="28"/>
          <w:shd w:val="clear" w:color="auto" w:fill="FFFFFF"/>
        </w:rPr>
        <w:t>);</w:t>
      </w:r>
    </w:p>
    <w:p w:rsidR="00A33C7D" w:rsidRPr="00C24F17" w:rsidRDefault="00A33C7D" w:rsidP="00C24F17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24F17">
        <w:rPr>
          <w:rFonts w:ascii="Times New Roman" w:hAnsi="Times New Roman" w:cs="Times New Roman"/>
          <w:sz w:val="28"/>
          <w:szCs w:val="28"/>
        </w:rPr>
        <w:t>Гбур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З.В. Важливість інформаційної безпеки України. 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Theory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practice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modern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science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collection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scientific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papers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«SCIENTIA» 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Proceedings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III 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Scientific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Theoretical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Conference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. 1), 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April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1, 2022. 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Kraków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Republic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Poland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European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Scientific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4F17">
        <w:rPr>
          <w:rFonts w:ascii="Times New Roman" w:hAnsi="Times New Roman" w:cs="Times New Roman"/>
          <w:sz w:val="28"/>
          <w:szCs w:val="28"/>
        </w:rPr>
        <w:t>Platform</w:t>
      </w:r>
      <w:proofErr w:type="spellEnd"/>
      <w:r w:rsidRPr="00C24F17">
        <w:rPr>
          <w:rFonts w:ascii="Times New Roman" w:hAnsi="Times New Roman" w:cs="Times New Roman"/>
          <w:sz w:val="28"/>
          <w:szCs w:val="28"/>
        </w:rPr>
        <w:t>. С.54 – 55</w:t>
      </w:r>
    </w:p>
    <w:p w:rsidR="002F4D37" w:rsidRPr="00C24F17" w:rsidRDefault="002F4D37" w:rsidP="00C24F17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</w:pPr>
      <w:proofErr w:type="spellStart"/>
      <w:r w:rsidRPr="00C24F17">
        <w:rPr>
          <w:rFonts w:ascii="Times New Roman" w:hAnsi="Times New Roman" w:cs="Times New Roman"/>
          <w:sz w:val="26"/>
          <w:szCs w:val="26"/>
          <w:shd w:val="clear" w:color="auto" w:fill="FFFFFF"/>
        </w:rPr>
        <w:t>Гбур</w:t>
      </w:r>
      <w:proofErr w:type="spellEnd"/>
      <w:r w:rsidRPr="00C24F1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З.В., Кошова С.П. </w:t>
      </w:r>
      <w:r w:rsidRPr="00C24F1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«КОСМІЧНА ГАЛУЗЬ У ПОСТВОЄННИЙ ПЕРІОД УКРАЇНИ» прийнято до публікації в збірнику наукових праць «SCIENTIA» за матеріалами III Міжнародної науково-теоретичної конференції «</w:t>
      </w:r>
      <w:proofErr w:type="spellStart"/>
      <w:r w:rsidRPr="00C24F1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Sectoral</w:t>
      </w:r>
      <w:proofErr w:type="spellEnd"/>
      <w:r w:rsidRPr="00C24F1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24F1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research</w:t>
      </w:r>
      <w:proofErr w:type="spellEnd"/>
      <w:r w:rsidRPr="00C24F1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XXI: </w:t>
      </w:r>
      <w:proofErr w:type="spellStart"/>
      <w:r w:rsidRPr="00C24F1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characteristics</w:t>
      </w:r>
      <w:proofErr w:type="spellEnd"/>
      <w:r w:rsidRPr="00C24F1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24F1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and</w:t>
      </w:r>
      <w:proofErr w:type="spellEnd"/>
      <w:r w:rsidRPr="00C24F1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24F1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features</w:t>
      </w:r>
      <w:proofErr w:type="spellEnd"/>
      <w:r w:rsidRPr="00C24F1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 (06.04.2022, м. Чикаго, США)</w:t>
      </w:r>
      <w:r w:rsidRPr="00C24F17"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  <w:t xml:space="preserve"> (в режимі </w:t>
      </w:r>
      <w:proofErr w:type="spellStart"/>
      <w:r w:rsidRPr="00C24F17"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  <w:t>онлайн</w:t>
      </w:r>
      <w:proofErr w:type="spellEnd"/>
      <w:r w:rsidRPr="00C24F17"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  <w:t>).</w:t>
      </w:r>
    </w:p>
    <w:p w:rsidR="002F4D37" w:rsidRPr="00C24F17" w:rsidRDefault="0044383B" w:rsidP="00C24F17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noProof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350520</wp:posOffset>
            </wp:positionV>
            <wp:extent cx="3394075" cy="2415540"/>
            <wp:effectExtent l="19050" t="0" r="0" b="0"/>
            <wp:wrapSquare wrapText="bothSides"/>
            <wp:docPr id="9" name="Рисунок 9" descr="C:\Users\38050\Downloads\968C5CF3-3F64-4097-A3E4-0A9FEFAB4D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8050\Downloads\968C5CF3-3F64-4097-A3E4-0A9FEFAB4DFD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F4D37" w:rsidRPr="00C24F17">
        <w:rPr>
          <w:rFonts w:ascii="Times New Roman" w:hAnsi="Times New Roman" w:cs="Times New Roman"/>
          <w:sz w:val="26"/>
          <w:szCs w:val="26"/>
          <w:shd w:val="clear" w:color="auto" w:fill="FFFFFF"/>
        </w:rPr>
        <w:t>Гбур</w:t>
      </w:r>
      <w:proofErr w:type="spellEnd"/>
      <w:r w:rsidR="002F4D37" w:rsidRPr="00C24F1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З.В. </w:t>
      </w:r>
      <w:r w:rsidR="002F4D37" w:rsidRPr="00C24F1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«ОСОБЛИВОСТІ МЕТОДИКИ ДОСЛІДЖЕННЯ У СФЕРІ ПУБЛІЧНОГО УПРАВЛІННЯ ТА У СФЕРІ СОЦІАЛЬНОЇ МЕДИЦИНИ» прийнято до публікації в збірнику за матеріалами III Міжнародної наукової конференції «Технології, інструменти та стратегії реалізації наукових досліджень» (15.04.2022,</w:t>
      </w:r>
      <w:r w:rsidR="00245E49" w:rsidRPr="00C24F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F4D37" w:rsidRPr="00C24F1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м. Львів, Україна)</w:t>
      </w:r>
      <w:r w:rsidR="002F4D37" w:rsidRPr="00C24F17">
        <w:rPr>
          <w:rFonts w:ascii="Times New Roman" w:hAnsi="Times New Roman" w:cs="Times New Roman"/>
          <w:sz w:val="26"/>
          <w:szCs w:val="26"/>
          <w:shd w:val="clear" w:color="auto" w:fill="FFFFFF"/>
        </w:rPr>
        <w:t>;</w:t>
      </w:r>
    </w:p>
    <w:p w:rsidR="007608B3" w:rsidRPr="00C24F17" w:rsidRDefault="007608B3" w:rsidP="00C24F17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</w:pPr>
      <w:proofErr w:type="spellStart"/>
      <w:r w:rsidRPr="00C24F17">
        <w:rPr>
          <w:rFonts w:ascii="Times New Roman" w:hAnsi="Times New Roman" w:cs="Times New Roman"/>
          <w:sz w:val="26"/>
          <w:szCs w:val="26"/>
        </w:rPr>
        <w:lastRenderedPageBreak/>
        <w:t>Гбур</w:t>
      </w:r>
      <w:proofErr w:type="spellEnd"/>
      <w:r w:rsidRPr="00C24F17">
        <w:rPr>
          <w:rFonts w:ascii="Times New Roman" w:hAnsi="Times New Roman" w:cs="Times New Roman"/>
          <w:sz w:val="26"/>
          <w:szCs w:val="26"/>
        </w:rPr>
        <w:t xml:space="preserve"> З.В., Кошова С.П. КОСМІЧНА ІНДУСТРІЯ. Національна економіка: проблеми та перспективи розвитку. Матеріали </w:t>
      </w:r>
      <w:proofErr w:type="spellStart"/>
      <w:r w:rsidRPr="00C24F17">
        <w:rPr>
          <w:rFonts w:ascii="Times New Roman" w:hAnsi="Times New Roman" w:cs="Times New Roman"/>
          <w:sz w:val="26"/>
          <w:szCs w:val="26"/>
        </w:rPr>
        <w:t>науковопрактичної</w:t>
      </w:r>
      <w:proofErr w:type="spellEnd"/>
      <w:r w:rsidRPr="00C24F17">
        <w:rPr>
          <w:rFonts w:ascii="Times New Roman" w:hAnsi="Times New Roman" w:cs="Times New Roman"/>
          <w:sz w:val="26"/>
          <w:szCs w:val="26"/>
        </w:rPr>
        <w:t xml:space="preserve"> конференції (м. Чернівці, 1-2 квітня 2022 р.). – Херсон: Видавництво «Молодий вчений», 2022. – 96 с. ISBN 978-617-8074-04-3</w:t>
      </w:r>
    </w:p>
    <w:p w:rsidR="007608B3" w:rsidRPr="00C24F17" w:rsidRDefault="007608B3" w:rsidP="00C24F17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24F17">
        <w:rPr>
          <w:rFonts w:ascii="Times New Roman" w:hAnsi="Times New Roman" w:cs="Times New Roman"/>
          <w:sz w:val="26"/>
          <w:szCs w:val="26"/>
        </w:rPr>
        <w:t>Гбур</w:t>
      </w:r>
      <w:proofErr w:type="spellEnd"/>
      <w:r w:rsidRPr="00C24F17">
        <w:rPr>
          <w:rFonts w:ascii="Times New Roman" w:hAnsi="Times New Roman" w:cs="Times New Roman"/>
          <w:sz w:val="26"/>
          <w:szCs w:val="26"/>
        </w:rPr>
        <w:t xml:space="preserve"> З.В. ІНФОРМАЦІЙНА БЕЗПЕКА УКРАЇНІ ТА ШТУЧНИЙ ІНТЕЛЕКТ. Пріоритетні напрями розвитку наукового простору. Матеріали науково-практичної конференції (м. Запоріжжя, 25-26 березня 2022 р.). – Херсон: Видавництво «Молодий вчений», 2022. – 100 с. ISBN 978-617-8074-03-6. С. 76-79</w:t>
      </w:r>
    </w:p>
    <w:p w:rsidR="007608B3" w:rsidRPr="00C24F17" w:rsidRDefault="007608B3" w:rsidP="00C24F17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proofErr w:type="spellStart"/>
      <w:r w:rsidRPr="00C24F17">
        <w:rPr>
          <w:rFonts w:ascii="Times New Roman" w:eastAsia="Times New Roman" w:hAnsi="Times New Roman" w:cs="Times New Roman"/>
          <w:sz w:val="26"/>
          <w:szCs w:val="26"/>
          <w:lang w:eastAsia="uk-UA"/>
        </w:rPr>
        <w:t>Гбур</w:t>
      </w:r>
      <w:proofErr w:type="spellEnd"/>
      <w:r w:rsidRPr="00C24F17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 З.В. Штучний інтелект в інформаційній безпеці України. Технології,  інструменти та стратегії реалізації  наукових досліджень:  матеріали III Міжнародної  наукової  конференції (Т.1) , м. Львів, 15 квітня,  2022р. / Міжнародний центр наукових </w:t>
      </w:r>
      <w:proofErr w:type="spellStart"/>
      <w:r w:rsidRPr="00C24F17">
        <w:rPr>
          <w:rFonts w:ascii="Times New Roman" w:eastAsia="Times New Roman" w:hAnsi="Times New Roman" w:cs="Times New Roman"/>
          <w:sz w:val="26"/>
          <w:szCs w:val="26"/>
          <w:lang w:eastAsia="uk-UA"/>
        </w:rPr>
        <w:t>досліджень.—</w:t>
      </w:r>
      <w:proofErr w:type="spellEnd"/>
      <w:r w:rsidRPr="00C24F17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 Вінниця:  Європейська  наукова  платформа, 2022.—144с.- С.92-94</w:t>
      </w:r>
    </w:p>
    <w:p w:rsidR="007608B3" w:rsidRPr="00C24F17" w:rsidRDefault="007608B3" w:rsidP="00C24F17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4F17">
        <w:rPr>
          <w:rFonts w:ascii="Times New Roman" w:hAnsi="Times New Roman" w:cs="Times New Roman"/>
          <w:sz w:val="26"/>
          <w:szCs w:val="26"/>
        </w:rPr>
        <w:t xml:space="preserve">Кошова С.П. Особливості державного регулювання космічної галузі. </w:t>
      </w:r>
      <w:r w:rsidRPr="00C24F17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Технології,  інструменти  та  стратегії  реалізації  наукових досліджень:  матеріали III Міжнародної  наукової  конференції (Т.1) , м. Львів, 15 квітня,  2022р. / Міжнародний центр наукових </w:t>
      </w:r>
      <w:proofErr w:type="spellStart"/>
      <w:r w:rsidRPr="00C24F17">
        <w:rPr>
          <w:rFonts w:ascii="Times New Roman" w:eastAsia="Times New Roman" w:hAnsi="Times New Roman" w:cs="Times New Roman"/>
          <w:sz w:val="26"/>
          <w:szCs w:val="26"/>
          <w:lang w:eastAsia="uk-UA"/>
        </w:rPr>
        <w:t>досліджень.—</w:t>
      </w:r>
      <w:proofErr w:type="spellEnd"/>
      <w:r w:rsidRPr="00C24F17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 Вінниця:  Європейська  наукова  платформа, 2022.—144с. – С.87-89</w:t>
      </w:r>
    </w:p>
    <w:p w:rsidR="007608B3" w:rsidRPr="00C24F17" w:rsidRDefault="007608B3" w:rsidP="00C24F17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24F17">
        <w:rPr>
          <w:rFonts w:ascii="Times New Roman" w:hAnsi="Times New Roman" w:cs="Times New Roman"/>
          <w:sz w:val="26"/>
          <w:szCs w:val="26"/>
        </w:rPr>
        <w:t>Щиріна</w:t>
      </w:r>
      <w:proofErr w:type="spellEnd"/>
      <w:r w:rsidRPr="00C24F17">
        <w:rPr>
          <w:rFonts w:ascii="Times New Roman" w:hAnsi="Times New Roman" w:cs="Times New Roman"/>
          <w:sz w:val="26"/>
          <w:szCs w:val="26"/>
        </w:rPr>
        <w:t xml:space="preserve"> К.В., Михальчук В.М. ВЗАЄМОЗВ’ЯЗОК КАДРОВОЇ ПОЛІТИКИ ТА ФІНАНСОВОЇ СТАБІЛЬНОСТІ В ОБЛАСНІЙ КЛІНІЧНІЙ ЛІКАРНІ. Пріоритетні напрями розвитку наукового простору. Матеріали науково-практичної конференції (м. Запоріжжя, 25-26 березня 2022 р.). – Херсон: Видавництво «Молодий вчений», 2022. – 100 с. ISBN 978-617-8074-03-6. С. 71-75</w:t>
      </w:r>
    </w:p>
    <w:p w:rsidR="007608B3" w:rsidRPr="00C24F17" w:rsidRDefault="007608B3" w:rsidP="00C24F17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24F17">
        <w:rPr>
          <w:rFonts w:ascii="Times New Roman" w:hAnsi="Times New Roman" w:cs="Times New Roman"/>
          <w:sz w:val="26"/>
          <w:szCs w:val="26"/>
        </w:rPr>
        <w:t>Коломоєць</w:t>
      </w:r>
      <w:proofErr w:type="spellEnd"/>
      <w:r w:rsidRPr="00C24F17">
        <w:rPr>
          <w:rFonts w:ascii="Times New Roman" w:hAnsi="Times New Roman" w:cs="Times New Roman"/>
          <w:sz w:val="26"/>
          <w:szCs w:val="26"/>
        </w:rPr>
        <w:t xml:space="preserve"> А.В., </w:t>
      </w:r>
      <w:proofErr w:type="spellStart"/>
      <w:r w:rsidRPr="00C24F17">
        <w:rPr>
          <w:rFonts w:ascii="Times New Roman" w:hAnsi="Times New Roman" w:cs="Times New Roman"/>
          <w:sz w:val="26"/>
          <w:szCs w:val="26"/>
        </w:rPr>
        <w:t>Толстанов</w:t>
      </w:r>
      <w:proofErr w:type="spellEnd"/>
      <w:r w:rsidRPr="00C24F17">
        <w:rPr>
          <w:rFonts w:ascii="Times New Roman" w:hAnsi="Times New Roman" w:cs="Times New Roman"/>
          <w:sz w:val="26"/>
          <w:szCs w:val="26"/>
        </w:rPr>
        <w:t xml:space="preserve"> О.К. АНАЛІЗ КАДРОВОГО ЗАБЕЗПЕЧЕННЯ ТА ФІНАСОВОГО СТАНУ ЯК СКЛАДОВІ ЛОГІСТИКИ УПРАВЛІННЯ КНП. Пріоритетні напрями розвитку наукового простору. Матеріали науково-практичної конференції (м. Запоріжжя, 25-26 березня 2022 р.). – Херсон: Видавництво «Молодий вчений», 2022. – 100 с. ISBN 978-617-8074-03-6. С.66-70</w:t>
      </w:r>
    </w:p>
    <w:p w:rsidR="00B230B8" w:rsidRPr="00C24F17" w:rsidRDefault="00245E49" w:rsidP="00C24F17">
      <w:pPr>
        <w:pStyle w:val="a6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5996940</wp:posOffset>
            </wp:positionH>
            <wp:positionV relativeFrom="margin">
              <wp:posOffset>1905</wp:posOffset>
            </wp:positionV>
            <wp:extent cx="3326130" cy="2476500"/>
            <wp:effectExtent l="19050" t="0" r="7620" b="0"/>
            <wp:wrapSquare wrapText="bothSides"/>
            <wp:docPr id="8" name="Рисунок 8" descr="C:\Users\38050\Downloads\911A146C-8359-4126-B11A-68A65D4C77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8050\Downloads\911A146C-8359-4126-B11A-68A65D4C776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Кошова С.П., </w:t>
      </w:r>
      <w:proofErr w:type="spellStart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Гбур</w:t>
      </w:r>
      <w:proofErr w:type="spellEnd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З.В. Космічна галузь у </w:t>
      </w:r>
      <w:proofErr w:type="spellStart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поствоєнний</w:t>
      </w:r>
      <w:proofErr w:type="spellEnd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період України. </w:t>
      </w:r>
      <w:proofErr w:type="spellStart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Sectoral</w:t>
      </w:r>
      <w:proofErr w:type="spellEnd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research</w:t>
      </w:r>
      <w:proofErr w:type="spellEnd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XXI: </w:t>
      </w:r>
      <w:proofErr w:type="spellStart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characteristics</w:t>
      </w:r>
      <w:proofErr w:type="spellEnd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and</w:t>
      </w:r>
      <w:proofErr w:type="spellEnd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features</w:t>
      </w:r>
      <w:proofErr w:type="spellEnd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: </w:t>
      </w:r>
      <w:proofErr w:type="spellStart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collection</w:t>
      </w:r>
      <w:proofErr w:type="spellEnd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of</w:t>
      </w:r>
      <w:proofErr w:type="spellEnd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scientific</w:t>
      </w:r>
      <w:proofErr w:type="spellEnd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papers</w:t>
      </w:r>
      <w:proofErr w:type="spellEnd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«SCIENTIA» </w:t>
      </w:r>
      <w:proofErr w:type="spellStart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with</w:t>
      </w:r>
      <w:proofErr w:type="spellEnd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Proceedings</w:t>
      </w:r>
      <w:proofErr w:type="spellEnd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of</w:t>
      </w:r>
      <w:proofErr w:type="spellEnd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the</w:t>
      </w:r>
      <w:proofErr w:type="spellEnd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III </w:t>
      </w:r>
      <w:proofErr w:type="spellStart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International</w:t>
      </w:r>
      <w:proofErr w:type="spellEnd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Scientific</w:t>
      </w:r>
      <w:proofErr w:type="spellEnd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and</w:t>
      </w:r>
      <w:proofErr w:type="spellEnd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Theoretical</w:t>
      </w:r>
      <w:proofErr w:type="spellEnd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Conference</w:t>
      </w:r>
      <w:proofErr w:type="spellEnd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</w:t>
      </w:r>
      <w:proofErr w:type="spellStart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Vol</w:t>
      </w:r>
      <w:proofErr w:type="spellEnd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1), </w:t>
      </w:r>
      <w:proofErr w:type="spellStart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April</w:t>
      </w:r>
      <w:proofErr w:type="spellEnd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22, 2022. </w:t>
      </w:r>
      <w:proofErr w:type="spellStart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Chicago</w:t>
      </w:r>
      <w:proofErr w:type="spellEnd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USA: </w:t>
      </w:r>
      <w:proofErr w:type="spellStart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European</w:t>
      </w:r>
      <w:proofErr w:type="spellEnd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Scientific</w:t>
      </w:r>
      <w:proofErr w:type="spellEnd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Platform</w:t>
      </w:r>
      <w:proofErr w:type="spellEnd"/>
      <w:r w:rsidR="00B230B8"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. С.45-47.</w:t>
      </w:r>
    </w:p>
    <w:p w:rsidR="00245E49" w:rsidRDefault="00B230B8" w:rsidP="00C24F17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Шалько Р.Н., Дубич К.В. Професійний відбір керівних кадрів у сфері охорони здоров’я України. </w:t>
      </w:r>
      <w:proofErr w:type="spellStart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Sectoral</w:t>
      </w:r>
      <w:proofErr w:type="spellEnd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research</w:t>
      </w:r>
      <w:proofErr w:type="spellEnd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XXI: </w:t>
      </w:r>
      <w:proofErr w:type="spellStart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characteristics</w:t>
      </w:r>
      <w:proofErr w:type="spellEnd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and</w:t>
      </w:r>
      <w:proofErr w:type="spellEnd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features</w:t>
      </w:r>
      <w:proofErr w:type="spellEnd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: </w:t>
      </w:r>
      <w:proofErr w:type="spellStart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collection</w:t>
      </w:r>
      <w:proofErr w:type="spellEnd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of</w:t>
      </w:r>
      <w:proofErr w:type="spellEnd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scientific</w:t>
      </w:r>
      <w:proofErr w:type="spellEnd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papers</w:t>
      </w:r>
      <w:proofErr w:type="spellEnd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«SCIENTIA» </w:t>
      </w:r>
      <w:proofErr w:type="spellStart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with</w:t>
      </w:r>
      <w:proofErr w:type="spellEnd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Proceedings</w:t>
      </w:r>
      <w:proofErr w:type="spellEnd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of</w:t>
      </w:r>
      <w:proofErr w:type="spellEnd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the</w:t>
      </w:r>
      <w:proofErr w:type="spellEnd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III </w:t>
      </w:r>
      <w:proofErr w:type="spellStart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International</w:t>
      </w:r>
      <w:proofErr w:type="spellEnd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Scientific</w:t>
      </w:r>
      <w:proofErr w:type="spellEnd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and</w:t>
      </w:r>
      <w:proofErr w:type="spellEnd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Theoretical</w:t>
      </w:r>
      <w:proofErr w:type="spellEnd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Conference</w:t>
      </w:r>
      <w:proofErr w:type="spellEnd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</w:t>
      </w:r>
      <w:proofErr w:type="spellStart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Vol</w:t>
      </w:r>
      <w:proofErr w:type="spellEnd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1), </w:t>
      </w:r>
      <w:proofErr w:type="spellStart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April</w:t>
      </w:r>
      <w:proofErr w:type="spellEnd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22, 2022. </w:t>
      </w:r>
      <w:proofErr w:type="spellStart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Chicago</w:t>
      </w:r>
      <w:proofErr w:type="spellEnd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USA: </w:t>
      </w:r>
      <w:proofErr w:type="spellStart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European</w:t>
      </w:r>
      <w:proofErr w:type="spellEnd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Scientific</w:t>
      </w:r>
      <w:proofErr w:type="spellEnd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Platform</w:t>
      </w:r>
      <w:proofErr w:type="spellEnd"/>
      <w:r w:rsidRPr="00C24F17">
        <w:rPr>
          <w:rFonts w:ascii="Times New Roman" w:eastAsia="Times New Roman" w:hAnsi="Times New Roman" w:cs="Times New Roman"/>
          <w:sz w:val="28"/>
          <w:szCs w:val="28"/>
          <w:lang w:eastAsia="uk-UA"/>
        </w:rPr>
        <w:t>. С.48-50</w:t>
      </w:r>
    </w:p>
    <w:p w:rsidR="007B769C" w:rsidRPr="00DA24FE" w:rsidRDefault="007B769C" w:rsidP="007B769C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DA24FE">
        <w:rPr>
          <w:rFonts w:ascii="Times New Roman" w:hAnsi="Times New Roman" w:cs="Times New Roman"/>
          <w:iCs/>
          <w:sz w:val="28"/>
          <w:szCs w:val="28"/>
        </w:rPr>
        <w:lastRenderedPageBreak/>
        <w:t>Гбур</w:t>
      </w:r>
      <w:proofErr w:type="spellEnd"/>
      <w:r w:rsidRPr="00DA24FE">
        <w:rPr>
          <w:rFonts w:ascii="Times New Roman" w:hAnsi="Times New Roman" w:cs="Times New Roman"/>
          <w:iCs/>
          <w:sz w:val="28"/>
          <w:szCs w:val="28"/>
        </w:rPr>
        <w:t xml:space="preserve"> З.В., Кошова С.П. </w:t>
      </w:r>
      <w:r w:rsidRPr="00DA24FE">
        <w:rPr>
          <w:rFonts w:ascii="Times New Roman" w:hAnsi="Times New Roman" w:cs="Times New Roman"/>
          <w:sz w:val="28"/>
          <w:szCs w:val="28"/>
        </w:rPr>
        <w:t>Партнерство України та Польщі в освоєнні та використанні космічного простору</w:t>
      </w:r>
      <w:r w:rsidRPr="00DA24F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A24FE">
        <w:rPr>
          <w:rFonts w:ascii="Times New Roman" w:hAnsi="Times New Roman" w:cs="Times New Roman"/>
          <w:sz w:val="28"/>
          <w:szCs w:val="28"/>
        </w:rPr>
        <w:t xml:space="preserve">«Чорноморські наукові студії» : матеріали VІIІ Всеукраїнської </w:t>
      </w:r>
      <w:proofErr w:type="spellStart"/>
      <w:r w:rsidRPr="00DA24FE">
        <w:rPr>
          <w:rFonts w:ascii="Times New Roman" w:hAnsi="Times New Roman" w:cs="Times New Roman"/>
          <w:sz w:val="28"/>
          <w:szCs w:val="28"/>
        </w:rPr>
        <w:t>мультидисциплінарної</w:t>
      </w:r>
      <w:proofErr w:type="spellEnd"/>
      <w:r w:rsidRPr="00DA24FE">
        <w:rPr>
          <w:rFonts w:ascii="Times New Roman" w:hAnsi="Times New Roman" w:cs="Times New Roman"/>
          <w:sz w:val="28"/>
          <w:szCs w:val="28"/>
        </w:rPr>
        <w:t xml:space="preserve"> конференції, м. Одеса, 24 червня 2022 року. – Одеса: Міжнародний гуманітарний університет, 2022. – 392 с – С. 35 – 38;</w:t>
      </w:r>
    </w:p>
    <w:p w:rsidR="007B769C" w:rsidRPr="00DA24FE" w:rsidRDefault="007B769C" w:rsidP="007B769C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Публікації аспірантів, магістрів та НПП кафедри</w:t>
      </w:r>
      <w:r w:rsidRPr="00DA24FE">
        <w:rPr>
          <w:rFonts w:ascii="Times New Roman" w:hAnsi="Times New Roman" w:cs="Times New Roman"/>
          <w:sz w:val="28"/>
          <w:szCs w:val="28"/>
        </w:rPr>
        <w:t xml:space="preserve"> Публічне управління та адміністрування у  сфері охорони здоров’я: матеріали науково-практичної конференції (м. Київ, 20жовтня 2022 р.) / Національний університет охорони здоров’я України ім. П.Л. </w:t>
      </w:r>
      <w:proofErr w:type="spellStart"/>
      <w:r w:rsidRPr="00DA24FE">
        <w:rPr>
          <w:rFonts w:ascii="Times New Roman" w:hAnsi="Times New Roman" w:cs="Times New Roman"/>
          <w:sz w:val="28"/>
          <w:szCs w:val="28"/>
        </w:rPr>
        <w:t>Шупика</w:t>
      </w:r>
      <w:proofErr w:type="spellEnd"/>
      <w:r w:rsidRPr="00DA24FE">
        <w:rPr>
          <w:rFonts w:ascii="Times New Roman" w:hAnsi="Times New Roman" w:cs="Times New Roman"/>
          <w:sz w:val="28"/>
          <w:szCs w:val="28"/>
        </w:rPr>
        <w:t>. Київ : МОРІОН, 2022. — 216 с.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B769C" w:rsidRPr="000C25D5" w:rsidRDefault="007B769C" w:rsidP="007B769C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C25D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Публікації аспірантів, магістрів та НПП кафедри. </w:t>
      </w:r>
      <w:r w:rsidRPr="000C25D5">
        <w:rPr>
          <w:rFonts w:ascii="Times New Roman" w:hAnsi="Times New Roman" w:cs="Times New Roman"/>
          <w:sz w:val="28"/>
          <w:szCs w:val="28"/>
        </w:rPr>
        <w:t xml:space="preserve">Публічне управління в умовах воєнного часу та надзвичайних ситуаціях: сучасний стан, проблеми, перспективи розвитку: матеріали V Міжнародної науково-практичної конференції (30 листопада 2022 року) / за </w:t>
      </w:r>
      <w:proofErr w:type="spellStart"/>
      <w:r w:rsidRPr="000C25D5">
        <w:rPr>
          <w:rFonts w:ascii="Times New Roman" w:hAnsi="Times New Roman" w:cs="Times New Roman"/>
          <w:sz w:val="28"/>
          <w:szCs w:val="28"/>
        </w:rPr>
        <w:t>заг</w:t>
      </w:r>
      <w:proofErr w:type="spellEnd"/>
      <w:r w:rsidRPr="000C25D5">
        <w:rPr>
          <w:rFonts w:ascii="Times New Roman" w:hAnsi="Times New Roman" w:cs="Times New Roman"/>
          <w:sz w:val="28"/>
          <w:szCs w:val="28"/>
        </w:rPr>
        <w:t xml:space="preserve">. ред. О.І. </w:t>
      </w:r>
      <w:proofErr w:type="spellStart"/>
      <w:r w:rsidRPr="000C25D5">
        <w:rPr>
          <w:rFonts w:ascii="Times New Roman" w:hAnsi="Times New Roman" w:cs="Times New Roman"/>
          <w:sz w:val="28"/>
          <w:szCs w:val="28"/>
        </w:rPr>
        <w:t>Пархоменко-Куцевіл</w:t>
      </w:r>
      <w:proofErr w:type="spellEnd"/>
      <w:r w:rsidRPr="000C25D5">
        <w:rPr>
          <w:rFonts w:ascii="Times New Roman" w:hAnsi="Times New Roman" w:cs="Times New Roman"/>
          <w:sz w:val="28"/>
          <w:szCs w:val="28"/>
        </w:rPr>
        <w:t>. Переяслав, 2023. 372 с.</w:t>
      </w:r>
    </w:p>
    <w:p w:rsidR="007B769C" w:rsidRPr="00E80805" w:rsidRDefault="007B769C" w:rsidP="007B769C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9D184F">
        <w:rPr>
          <w:rFonts w:ascii="Times New Roman" w:hAnsi="Times New Roman" w:cs="Times New Roman"/>
          <w:sz w:val="28"/>
          <w:szCs w:val="28"/>
          <w:shd w:val="clear" w:color="auto" w:fill="FFFFFF"/>
        </w:rPr>
        <w:t>Гбур</w:t>
      </w:r>
      <w:proofErr w:type="spellEnd"/>
      <w:r w:rsidRPr="009D1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З.В. Стратегічні пріоритети національної економічної політики України. Традиційні  та  інноваційні  підходи  до  наукових досліджень: матеріали </w:t>
      </w:r>
      <w:proofErr w:type="spellStart"/>
      <w:r w:rsidRPr="009D184F">
        <w:rPr>
          <w:rFonts w:ascii="Times New Roman" w:hAnsi="Times New Roman" w:cs="Times New Roman"/>
          <w:sz w:val="28"/>
          <w:szCs w:val="28"/>
          <w:shd w:val="clear" w:color="auto" w:fill="FFFFFF"/>
        </w:rPr>
        <w:t>IVМіжнародної</w:t>
      </w:r>
      <w:proofErr w:type="spellEnd"/>
      <w:r w:rsidRPr="009D1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наукової  конференції,</w:t>
      </w:r>
      <w:proofErr w:type="spellStart"/>
      <w:r w:rsidRPr="009D184F">
        <w:rPr>
          <w:rFonts w:ascii="Times New Roman" w:hAnsi="Times New Roman" w:cs="Times New Roman"/>
          <w:sz w:val="28"/>
          <w:szCs w:val="28"/>
          <w:shd w:val="clear" w:color="auto" w:fill="FFFFFF"/>
        </w:rPr>
        <w:t>м.Житомир</w:t>
      </w:r>
      <w:proofErr w:type="spellEnd"/>
      <w:r w:rsidRPr="009D1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10 лютого, 2023 р. / Міжнародний центр наукових досліджень. </w:t>
      </w:r>
      <w:proofErr w:type="spellStart"/>
      <w:r w:rsidRPr="009D184F">
        <w:rPr>
          <w:rFonts w:ascii="Times New Roman" w:hAnsi="Times New Roman" w:cs="Times New Roman"/>
          <w:sz w:val="28"/>
          <w:szCs w:val="28"/>
          <w:shd w:val="clear" w:color="auto" w:fill="FFFFFF"/>
        </w:rPr>
        <w:t>—Вінниця</w:t>
      </w:r>
      <w:proofErr w:type="spellEnd"/>
      <w:r w:rsidRPr="009D184F">
        <w:rPr>
          <w:rFonts w:ascii="Times New Roman" w:hAnsi="Times New Roman" w:cs="Times New Roman"/>
          <w:sz w:val="28"/>
          <w:szCs w:val="28"/>
          <w:shd w:val="clear" w:color="auto" w:fill="FFFFFF"/>
        </w:rPr>
        <w:t>: Європейська наукова платформа, 2023. —260с. –С.60-63</w:t>
      </w:r>
    </w:p>
    <w:p w:rsidR="007B769C" w:rsidRPr="003E49A0" w:rsidRDefault="007B769C" w:rsidP="007B769C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Гбур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З.В. Стратегічні пріоритети відновлення України під час війни. </w:t>
      </w:r>
      <w:proofErr w:type="spellStart"/>
      <w:r w:rsidRPr="00E80805">
        <w:rPr>
          <w:rFonts w:ascii="Times New Roman" w:hAnsi="Times New Roman" w:cs="Times New Roman"/>
          <w:sz w:val="28"/>
          <w:szCs w:val="28"/>
        </w:rPr>
        <w:t>Sectoral</w:t>
      </w:r>
      <w:proofErr w:type="spellEnd"/>
      <w:r w:rsidRPr="00E80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0805">
        <w:rPr>
          <w:rFonts w:ascii="Times New Roman" w:hAnsi="Times New Roman" w:cs="Times New Roman"/>
          <w:sz w:val="28"/>
          <w:szCs w:val="28"/>
        </w:rPr>
        <w:t>research</w:t>
      </w:r>
      <w:proofErr w:type="spellEnd"/>
      <w:r w:rsidRPr="00E80805">
        <w:rPr>
          <w:rFonts w:ascii="Times New Roman" w:hAnsi="Times New Roman" w:cs="Times New Roman"/>
          <w:sz w:val="28"/>
          <w:szCs w:val="28"/>
        </w:rPr>
        <w:t xml:space="preserve"> XXI: </w:t>
      </w:r>
      <w:proofErr w:type="spellStart"/>
      <w:r w:rsidRPr="00E80805">
        <w:rPr>
          <w:rFonts w:ascii="Times New Roman" w:hAnsi="Times New Roman" w:cs="Times New Roman"/>
          <w:sz w:val="28"/>
          <w:szCs w:val="28"/>
        </w:rPr>
        <w:t>characteristics</w:t>
      </w:r>
      <w:proofErr w:type="spellEnd"/>
      <w:r w:rsidRPr="00E80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080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E80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0805">
        <w:rPr>
          <w:rFonts w:ascii="Times New Roman" w:hAnsi="Times New Roman" w:cs="Times New Roman"/>
          <w:sz w:val="28"/>
          <w:szCs w:val="28"/>
        </w:rPr>
        <w:t>features</w:t>
      </w:r>
      <w:proofErr w:type="spellEnd"/>
      <w:r w:rsidRPr="00E8080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80805">
        <w:rPr>
          <w:rFonts w:ascii="Times New Roman" w:hAnsi="Times New Roman" w:cs="Times New Roman"/>
          <w:sz w:val="28"/>
          <w:szCs w:val="28"/>
        </w:rPr>
        <w:t>collection</w:t>
      </w:r>
      <w:proofErr w:type="spellEnd"/>
      <w:r w:rsidRPr="00E80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080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E80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0805">
        <w:rPr>
          <w:rFonts w:ascii="Times New Roman" w:hAnsi="Times New Roman" w:cs="Times New Roman"/>
          <w:sz w:val="28"/>
          <w:szCs w:val="28"/>
        </w:rPr>
        <w:t>scientific</w:t>
      </w:r>
      <w:proofErr w:type="spellEnd"/>
      <w:r w:rsidRPr="00E80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0805">
        <w:rPr>
          <w:rFonts w:ascii="Times New Roman" w:hAnsi="Times New Roman" w:cs="Times New Roman"/>
          <w:sz w:val="28"/>
          <w:szCs w:val="28"/>
        </w:rPr>
        <w:t>papers</w:t>
      </w:r>
      <w:proofErr w:type="spellEnd"/>
      <w:r w:rsidRPr="00E80805">
        <w:rPr>
          <w:rFonts w:ascii="Times New Roman" w:hAnsi="Times New Roman" w:cs="Times New Roman"/>
          <w:sz w:val="28"/>
          <w:szCs w:val="28"/>
        </w:rPr>
        <w:t xml:space="preserve"> «SCIENTIA» </w:t>
      </w:r>
      <w:proofErr w:type="spellStart"/>
      <w:r w:rsidRPr="00E80805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E80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0805">
        <w:rPr>
          <w:rFonts w:ascii="Times New Roman" w:hAnsi="Times New Roman" w:cs="Times New Roman"/>
          <w:sz w:val="28"/>
          <w:szCs w:val="28"/>
        </w:rPr>
        <w:t>Proceedings</w:t>
      </w:r>
      <w:proofErr w:type="spellEnd"/>
      <w:r w:rsidRPr="00E80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0805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E80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080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80805">
        <w:rPr>
          <w:rFonts w:ascii="Times New Roman" w:hAnsi="Times New Roman" w:cs="Times New Roman"/>
          <w:sz w:val="28"/>
          <w:szCs w:val="28"/>
        </w:rPr>
        <w:t xml:space="preserve"> V </w:t>
      </w:r>
      <w:proofErr w:type="spellStart"/>
      <w:r w:rsidRPr="00E80805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Pr="00E80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0805">
        <w:rPr>
          <w:rFonts w:ascii="Times New Roman" w:hAnsi="Times New Roman" w:cs="Times New Roman"/>
          <w:sz w:val="28"/>
          <w:szCs w:val="28"/>
        </w:rPr>
        <w:t>Scientific</w:t>
      </w:r>
      <w:proofErr w:type="spellEnd"/>
      <w:r w:rsidRPr="00E80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0805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E80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0805">
        <w:rPr>
          <w:rFonts w:ascii="Times New Roman" w:hAnsi="Times New Roman" w:cs="Times New Roman"/>
          <w:sz w:val="28"/>
          <w:szCs w:val="28"/>
        </w:rPr>
        <w:t>Theoretical</w:t>
      </w:r>
      <w:proofErr w:type="spellEnd"/>
      <w:r w:rsidRPr="00E80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0805">
        <w:rPr>
          <w:rFonts w:ascii="Times New Roman" w:hAnsi="Times New Roman" w:cs="Times New Roman"/>
          <w:sz w:val="28"/>
          <w:szCs w:val="28"/>
        </w:rPr>
        <w:t>Conference</w:t>
      </w:r>
      <w:proofErr w:type="spellEnd"/>
      <w:r w:rsidRPr="00E808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80805">
        <w:rPr>
          <w:rFonts w:ascii="Times New Roman" w:hAnsi="Times New Roman" w:cs="Times New Roman"/>
          <w:sz w:val="28"/>
          <w:szCs w:val="28"/>
        </w:rPr>
        <w:t>February</w:t>
      </w:r>
      <w:proofErr w:type="spellEnd"/>
      <w:r w:rsidRPr="00E80805">
        <w:rPr>
          <w:rFonts w:ascii="Times New Roman" w:hAnsi="Times New Roman" w:cs="Times New Roman"/>
          <w:sz w:val="28"/>
          <w:szCs w:val="28"/>
        </w:rPr>
        <w:t xml:space="preserve"> 3, 2023. </w:t>
      </w:r>
      <w:proofErr w:type="spellStart"/>
      <w:r w:rsidRPr="00E80805">
        <w:rPr>
          <w:rFonts w:ascii="Times New Roman" w:hAnsi="Times New Roman" w:cs="Times New Roman"/>
          <w:sz w:val="28"/>
          <w:szCs w:val="28"/>
        </w:rPr>
        <w:t>Chicago</w:t>
      </w:r>
      <w:proofErr w:type="spellEnd"/>
      <w:r w:rsidRPr="00E80805">
        <w:rPr>
          <w:rFonts w:ascii="Times New Roman" w:hAnsi="Times New Roman" w:cs="Times New Roman"/>
          <w:sz w:val="28"/>
          <w:szCs w:val="28"/>
        </w:rPr>
        <w:t xml:space="preserve">, USA: </w:t>
      </w:r>
      <w:proofErr w:type="spellStart"/>
      <w:r w:rsidRPr="00E80805">
        <w:rPr>
          <w:rFonts w:ascii="Times New Roman" w:hAnsi="Times New Roman" w:cs="Times New Roman"/>
          <w:sz w:val="28"/>
          <w:szCs w:val="28"/>
        </w:rPr>
        <w:t>European</w:t>
      </w:r>
      <w:proofErr w:type="spellEnd"/>
      <w:r w:rsidRPr="00E80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0805">
        <w:rPr>
          <w:rFonts w:ascii="Times New Roman" w:hAnsi="Times New Roman" w:cs="Times New Roman"/>
          <w:sz w:val="28"/>
          <w:szCs w:val="28"/>
        </w:rPr>
        <w:t>Scientific</w:t>
      </w:r>
      <w:proofErr w:type="spellEnd"/>
      <w:r w:rsidRPr="00E808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0805">
        <w:rPr>
          <w:rFonts w:ascii="Times New Roman" w:hAnsi="Times New Roman" w:cs="Times New Roman"/>
          <w:sz w:val="28"/>
          <w:szCs w:val="28"/>
        </w:rPr>
        <w:t>Platform</w:t>
      </w:r>
      <w:proofErr w:type="spellEnd"/>
      <w:r>
        <w:rPr>
          <w:rFonts w:ascii="Times New Roman" w:hAnsi="Times New Roman" w:cs="Times New Roman"/>
          <w:sz w:val="28"/>
          <w:szCs w:val="28"/>
        </w:rPr>
        <w:t>. –С.66-69</w:t>
      </w:r>
    </w:p>
    <w:p w:rsidR="007B769C" w:rsidRPr="003E49A0" w:rsidRDefault="007B769C" w:rsidP="007B769C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E49A0">
        <w:rPr>
          <w:rFonts w:ascii="Times New Roman" w:hAnsi="Times New Roman" w:cs="Times New Roman"/>
          <w:sz w:val="28"/>
          <w:szCs w:val="28"/>
          <w:lang w:val="en-US"/>
        </w:rPr>
        <w:t xml:space="preserve">Hbur Z, </w:t>
      </w:r>
      <w:proofErr w:type="spellStart"/>
      <w:r w:rsidRPr="003E49A0">
        <w:rPr>
          <w:rFonts w:ascii="Times New Roman" w:hAnsi="Times New Roman" w:cs="Times New Roman"/>
          <w:sz w:val="28"/>
          <w:szCs w:val="28"/>
        </w:rPr>
        <w:t>Krylova</w:t>
      </w:r>
      <w:proofErr w:type="spellEnd"/>
      <w:r w:rsidRPr="003E49A0">
        <w:rPr>
          <w:rFonts w:ascii="Times New Roman" w:hAnsi="Times New Roman" w:cs="Times New Roman"/>
          <w:sz w:val="28"/>
          <w:szCs w:val="28"/>
        </w:rPr>
        <w:t xml:space="preserve"> I.</w:t>
      </w:r>
      <w:r w:rsidRPr="003E49A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E49A0">
        <w:rPr>
          <w:rFonts w:ascii="Times New Roman" w:hAnsi="Times New Roman" w:cs="Times New Roman"/>
          <w:sz w:val="28"/>
          <w:szCs w:val="28"/>
          <w:lang w:val="en-US"/>
        </w:rPr>
        <w:t>Zavada</w:t>
      </w:r>
      <w:proofErr w:type="spellEnd"/>
      <w:r w:rsidRPr="003E49A0">
        <w:rPr>
          <w:rFonts w:ascii="Times New Roman" w:hAnsi="Times New Roman" w:cs="Times New Roman"/>
          <w:sz w:val="28"/>
          <w:szCs w:val="28"/>
          <w:lang w:val="en-US"/>
        </w:rPr>
        <w:t xml:space="preserve"> O. </w:t>
      </w:r>
      <w:r w:rsidRPr="003E49A0">
        <w:rPr>
          <w:rFonts w:ascii="Times New Roman" w:hAnsi="Times New Roman" w:cs="Times New Roman"/>
          <w:sz w:val="28"/>
          <w:szCs w:val="28"/>
        </w:rPr>
        <w:t xml:space="preserve">IMPLEMENTATION OF INFORMATION TECHNOLOGIES OF ADAPTIVE LEARNING IN MEDICAL EDUCATION. </w:t>
      </w:r>
      <w:proofErr w:type="spellStart"/>
      <w:r w:rsidRPr="003E49A0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Pr="003E4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9A0">
        <w:rPr>
          <w:rFonts w:ascii="Times New Roman" w:hAnsi="Times New Roman" w:cs="Times New Roman"/>
          <w:sz w:val="28"/>
          <w:szCs w:val="28"/>
        </w:rPr>
        <w:t>scientific</w:t>
      </w:r>
      <w:proofErr w:type="spellEnd"/>
      <w:r w:rsidRPr="003E4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9A0">
        <w:rPr>
          <w:rFonts w:ascii="Times New Roman" w:hAnsi="Times New Roman" w:cs="Times New Roman"/>
          <w:sz w:val="28"/>
          <w:szCs w:val="28"/>
        </w:rPr>
        <w:t>conference</w:t>
      </w:r>
      <w:proofErr w:type="spellEnd"/>
      <w:r w:rsidRPr="003E49A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E49A0">
        <w:rPr>
          <w:rFonts w:ascii="Times New Roman" w:hAnsi="Times New Roman" w:cs="Times New Roman"/>
          <w:sz w:val="28"/>
          <w:szCs w:val="28"/>
        </w:rPr>
        <w:t>Information</w:t>
      </w:r>
      <w:proofErr w:type="spellEnd"/>
      <w:r w:rsidRPr="003E4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9A0">
        <w:rPr>
          <w:rFonts w:ascii="Times New Roman" w:hAnsi="Times New Roman" w:cs="Times New Roman"/>
          <w:sz w:val="28"/>
          <w:szCs w:val="28"/>
        </w:rPr>
        <w:t>technologies</w:t>
      </w:r>
      <w:proofErr w:type="spellEnd"/>
      <w:r w:rsidRPr="003E4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9A0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3E4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9A0">
        <w:rPr>
          <w:rFonts w:ascii="Times New Roman" w:hAnsi="Times New Roman" w:cs="Times New Roman"/>
          <w:sz w:val="28"/>
          <w:szCs w:val="28"/>
        </w:rPr>
        <w:t>management</w:t>
      </w:r>
      <w:proofErr w:type="spellEnd"/>
      <w:r w:rsidRPr="003E4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9A0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3E4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9A0">
        <w:rPr>
          <w:rFonts w:ascii="Times New Roman" w:hAnsi="Times New Roman" w:cs="Times New Roman"/>
          <w:sz w:val="28"/>
          <w:szCs w:val="28"/>
        </w:rPr>
        <w:t>higher</w:t>
      </w:r>
      <w:proofErr w:type="spellEnd"/>
      <w:r w:rsidRPr="003E4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9A0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3E4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9A0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3E4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9A0">
        <w:rPr>
          <w:rFonts w:ascii="Times New Roman" w:hAnsi="Times New Roman" w:cs="Times New Roman"/>
          <w:sz w:val="28"/>
          <w:szCs w:val="28"/>
        </w:rPr>
        <w:t>sciences</w:t>
      </w:r>
      <w:proofErr w:type="spellEnd"/>
      <w:r w:rsidRPr="003E49A0">
        <w:rPr>
          <w:rFonts w:ascii="Times New Roman" w:hAnsi="Times New Roman" w:cs="Times New Roman"/>
          <w:sz w:val="28"/>
          <w:szCs w:val="28"/>
        </w:rPr>
        <w:t xml:space="preserve">» : </w:t>
      </w:r>
      <w:proofErr w:type="spellStart"/>
      <w:r w:rsidRPr="003E49A0">
        <w:rPr>
          <w:rFonts w:ascii="Times New Roman" w:hAnsi="Times New Roman" w:cs="Times New Roman"/>
          <w:sz w:val="28"/>
          <w:szCs w:val="28"/>
        </w:rPr>
        <w:t>conference</w:t>
      </w:r>
      <w:proofErr w:type="spellEnd"/>
      <w:r w:rsidRPr="003E4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9A0">
        <w:rPr>
          <w:rFonts w:ascii="Times New Roman" w:hAnsi="Times New Roman" w:cs="Times New Roman"/>
          <w:sz w:val="28"/>
          <w:szCs w:val="28"/>
        </w:rPr>
        <w:t>proceedings</w:t>
      </w:r>
      <w:proofErr w:type="spellEnd"/>
      <w:r w:rsidRPr="003E49A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E49A0">
        <w:rPr>
          <w:rFonts w:ascii="Times New Roman" w:hAnsi="Times New Roman" w:cs="Times New Roman"/>
          <w:sz w:val="28"/>
          <w:szCs w:val="28"/>
        </w:rPr>
        <w:t>November</w:t>
      </w:r>
      <w:proofErr w:type="spellEnd"/>
      <w:r w:rsidRPr="003E49A0">
        <w:rPr>
          <w:rFonts w:ascii="Times New Roman" w:hAnsi="Times New Roman" w:cs="Times New Roman"/>
          <w:sz w:val="28"/>
          <w:szCs w:val="28"/>
        </w:rPr>
        <w:t xml:space="preserve"> 28, 2022. </w:t>
      </w:r>
      <w:proofErr w:type="spellStart"/>
      <w:r w:rsidRPr="003E49A0">
        <w:rPr>
          <w:rFonts w:ascii="Times New Roman" w:hAnsi="Times New Roman" w:cs="Times New Roman"/>
          <w:sz w:val="28"/>
          <w:szCs w:val="28"/>
        </w:rPr>
        <w:t>Fergana</w:t>
      </w:r>
      <w:proofErr w:type="spellEnd"/>
      <w:r w:rsidRPr="003E49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49A0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3E4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9A0">
        <w:rPr>
          <w:rFonts w:ascii="Times New Roman" w:hAnsi="Times New Roman" w:cs="Times New Roman"/>
          <w:sz w:val="28"/>
          <w:szCs w:val="28"/>
        </w:rPr>
        <w:t>Republic</w:t>
      </w:r>
      <w:proofErr w:type="spellEnd"/>
      <w:r w:rsidRPr="003E4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9A0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3E4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9A0">
        <w:rPr>
          <w:rFonts w:ascii="Times New Roman" w:hAnsi="Times New Roman" w:cs="Times New Roman"/>
          <w:sz w:val="28"/>
          <w:szCs w:val="28"/>
        </w:rPr>
        <w:t>Uzbekistan</w:t>
      </w:r>
      <w:proofErr w:type="spellEnd"/>
      <w:r w:rsidRPr="003E49A0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3E49A0">
        <w:rPr>
          <w:rFonts w:ascii="Times New Roman" w:hAnsi="Times New Roman" w:cs="Times New Roman"/>
          <w:sz w:val="28"/>
          <w:szCs w:val="28"/>
        </w:rPr>
        <w:t>Part</w:t>
      </w:r>
      <w:proofErr w:type="spellEnd"/>
      <w:r w:rsidRPr="003E49A0">
        <w:rPr>
          <w:rFonts w:ascii="Times New Roman" w:hAnsi="Times New Roman" w:cs="Times New Roman"/>
          <w:sz w:val="28"/>
          <w:szCs w:val="28"/>
        </w:rPr>
        <w:t xml:space="preserve"> 1. </w:t>
      </w:r>
      <w:proofErr w:type="spellStart"/>
      <w:r w:rsidRPr="003E49A0">
        <w:rPr>
          <w:rFonts w:ascii="Times New Roman" w:hAnsi="Times New Roman" w:cs="Times New Roman"/>
          <w:sz w:val="28"/>
          <w:szCs w:val="28"/>
        </w:rPr>
        <w:t>Riga</w:t>
      </w:r>
      <w:proofErr w:type="spellEnd"/>
      <w:r w:rsidRPr="003E49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49A0">
        <w:rPr>
          <w:rFonts w:ascii="Times New Roman" w:hAnsi="Times New Roman" w:cs="Times New Roman"/>
          <w:sz w:val="28"/>
          <w:szCs w:val="28"/>
        </w:rPr>
        <w:t>Latvia</w:t>
      </w:r>
      <w:proofErr w:type="spellEnd"/>
      <w:r w:rsidRPr="003E49A0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3E49A0">
        <w:rPr>
          <w:rFonts w:ascii="Times New Roman" w:hAnsi="Times New Roman" w:cs="Times New Roman"/>
          <w:sz w:val="28"/>
          <w:szCs w:val="28"/>
        </w:rPr>
        <w:t>―Baltija</w:t>
      </w:r>
      <w:proofErr w:type="spellEnd"/>
      <w:r w:rsidRPr="003E4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9A0">
        <w:rPr>
          <w:rFonts w:ascii="Times New Roman" w:hAnsi="Times New Roman" w:cs="Times New Roman"/>
          <w:sz w:val="28"/>
          <w:szCs w:val="28"/>
        </w:rPr>
        <w:t>Publishing‖</w:t>
      </w:r>
      <w:proofErr w:type="spellEnd"/>
      <w:r w:rsidRPr="003E49A0">
        <w:rPr>
          <w:rFonts w:ascii="Times New Roman" w:hAnsi="Times New Roman" w:cs="Times New Roman"/>
          <w:sz w:val="28"/>
          <w:szCs w:val="28"/>
        </w:rPr>
        <w:t xml:space="preserve">, 2022. 392 </w:t>
      </w:r>
      <w:proofErr w:type="spellStart"/>
      <w:r w:rsidRPr="003E49A0">
        <w:rPr>
          <w:rFonts w:ascii="Times New Roman" w:hAnsi="Times New Roman" w:cs="Times New Roman"/>
          <w:sz w:val="28"/>
          <w:szCs w:val="28"/>
        </w:rPr>
        <w:t>pages</w:t>
      </w:r>
      <w:proofErr w:type="spellEnd"/>
      <w:r w:rsidRPr="003E49A0">
        <w:rPr>
          <w:rFonts w:ascii="Times New Roman" w:hAnsi="Times New Roman" w:cs="Times New Roman"/>
          <w:sz w:val="28"/>
          <w:szCs w:val="28"/>
        </w:rPr>
        <w:t>. – З.226-231</w:t>
      </w:r>
    </w:p>
    <w:p w:rsidR="00245E49" w:rsidRDefault="00245E49" w:rsidP="00245E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7B769C" w:rsidRPr="00D36B60" w:rsidRDefault="007B769C" w:rsidP="007B769C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D36B60">
        <w:rPr>
          <w:rFonts w:ascii="Times New Roman" w:hAnsi="Times New Roman" w:cs="Times New Roman"/>
          <w:b/>
          <w:bCs/>
          <w:i/>
          <w:iCs/>
          <w:sz w:val="36"/>
          <w:szCs w:val="36"/>
        </w:rPr>
        <w:t>Праці в колективних монографіях</w:t>
      </w:r>
    </w:p>
    <w:p w:rsidR="007B769C" w:rsidRPr="006F47D6" w:rsidRDefault="007B769C" w:rsidP="007B769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proofErr w:type="spellStart"/>
      <w:r w:rsidRPr="006F47D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Гбур</w:t>
      </w:r>
      <w:proofErr w:type="spellEnd"/>
      <w:r w:rsidRPr="006F47D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З.В. Ризики спричинені війною і економічна безпека держави. Стратегія сучасного розвитку України: синтез правових, освітніх та економічних механізмів</w:t>
      </w:r>
      <w:r w:rsidRPr="006F4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: колективна монографія / за загальною редакцією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F4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професора </w:t>
      </w:r>
      <w:proofErr w:type="spellStart"/>
      <w:r w:rsidRPr="006F4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Старченка</w:t>
      </w:r>
      <w:proofErr w:type="spellEnd"/>
      <w:r w:rsidRPr="006F4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 В. Чернігів : ГО «Науково-освітній інноваційний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F4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 суспільних трансформацій», 2022. 283 с.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С.</w:t>
      </w:r>
      <w:r w:rsidRPr="006F47D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5-19</w:t>
      </w:r>
    </w:p>
    <w:p w:rsidR="007B769C" w:rsidRDefault="007B769C" w:rsidP="007B769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6F47D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Кошова С.П. Інноваційні тенденції створення ракетно-космічної техніки в цілях підвищення національної безпеки. Стратегія сучасного розвитку України: синтез правових, освітніх та економічних механізмів</w:t>
      </w:r>
      <w:r w:rsidRPr="006F4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: колективна монографія / за загальною редакцією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F4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професора </w:t>
      </w:r>
      <w:proofErr w:type="spellStart"/>
      <w:r w:rsidRPr="006F4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Старченка</w:t>
      </w:r>
      <w:proofErr w:type="spellEnd"/>
      <w:r w:rsidRPr="006F4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 В. Чернігів : ГО «Науково-освітній інноваційний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F4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 суспільних трансформацій», 2022. 283 с.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С.215-227</w:t>
      </w:r>
    </w:p>
    <w:p w:rsidR="007B769C" w:rsidRPr="006F47D6" w:rsidRDefault="007B769C" w:rsidP="007B769C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F47D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Крилова І.І.. </w:t>
      </w:r>
      <w:proofErr w:type="spellStart"/>
      <w:r w:rsidRPr="006F47D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Закорчевна</w:t>
      </w:r>
      <w:proofErr w:type="spellEnd"/>
      <w:r w:rsidRPr="006F47D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Н.Б. Зелені облігації як інструмент залучення інвестицій у водний сектор України.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6F47D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Стратегія сучасного розвитку України: синтез правових, освітніх та економічних механізмів</w:t>
      </w:r>
      <w:r w:rsidRPr="006F4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: колективна монографія / за загальною редакцією</w:t>
      </w:r>
      <w:r w:rsidRPr="006F4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F4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професора </w:t>
      </w:r>
      <w:proofErr w:type="spellStart"/>
      <w:r w:rsidRPr="006F4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Старченка</w:t>
      </w:r>
      <w:proofErr w:type="spellEnd"/>
      <w:r w:rsidRPr="006F4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 В. Чернігів : ГО «Науково-освітній інноваційний</w:t>
      </w:r>
      <w:r w:rsidRPr="006F4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центр суспільних трансформацій», 2022. 283 с.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С.228-252</w:t>
      </w:r>
    </w:p>
    <w:p w:rsidR="007B769C" w:rsidRDefault="007B769C" w:rsidP="00245E4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432CD3" w:rsidRPr="00245E49" w:rsidRDefault="00432CD3" w:rsidP="00245E4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245E49">
        <w:rPr>
          <w:rFonts w:ascii="Times New Roman" w:hAnsi="Times New Roman" w:cs="Times New Roman"/>
          <w:b/>
          <w:bCs/>
          <w:i/>
          <w:iCs/>
          <w:sz w:val="40"/>
          <w:szCs w:val="40"/>
        </w:rPr>
        <w:t>Підвищення кваліфікації</w:t>
      </w:r>
    </w:p>
    <w:p w:rsidR="007B769C" w:rsidRDefault="007B769C" w:rsidP="007B769C">
      <w:pPr>
        <w:pStyle w:val="a6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spellStart"/>
      <w:r w:rsidRPr="00245E49">
        <w:rPr>
          <w:rFonts w:ascii="Times New Roman" w:eastAsia="Times New Roman" w:hAnsi="Times New Roman" w:cs="Times New Roman"/>
          <w:sz w:val="26"/>
          <w:szCs w:val="26"/>
          <w:lang w:eastAsia="uk-UA"/>
        </w:rPr>
        <w:t>Гбур</w:t>
      </w:r>
      <w:proofErr w:type="spellEnd"/>
      <w:r w:rsidRPr="00245E49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 З.В. </w:t>
      </w:r>
      <w:r w:rsidRPr="0096152F">
        <w:rPr>
          <w:rFonts w:ascii="Times New Roman" w:hAnsi="Times New Roman" w:cs="Times New Roman"/>
          <w:sz w:val="26"/>
          <w:szCs w:val="26"/>
        </w:rPr>
        <w:t xml:space="preserve">Національний університет «Одеська юридична академія». </w:t>
      </w:r>
      <w:r w:rsidRPr="0096152F">
        <w:rPr>
          <w:rFonts w:ascii="Times New Roman" w:hAnsi="Times New Roman" w:cs="Times New Roman"/>
          <w:sz w:val="24"/>
          <w:szCs w:val="24"/>
        </w:rPr>
        <w:t>Свідоцтво про підвищення кваліфікації №</w:t>
      </w:r>
      <w:r w:rsidRPr="0096152F">
        <w:rPr>
          <w:rFonts w:ascii="Times New Roman" w:hAnsi="Times New Roman" w:cs="Times New Roman"/>
          <w:sz w:val="24"/>
          <w:szCs w:val="24"/>
          <w:lang w:val="en-US"/>
        </w:rPr>
        <w:t xml:space="preserve">ADV -030537-OLA </w:t>
      </w:r>
      <w:r w:rsidRPr="0096152F">
        <w:rPr>
          <w:rFonts w:ascii="Times New Roman" w:hAnsi="Times New Roman" w:cs="Times New Roman"/>
          <w:sz w:val="24"/>
          <w:szCs w:val="24"/>
        </w:rPr>
        <w:t xml:space="preserve">від 13.06.2022. </w:t>
      </w:r>
      <w:r w:rsidRPr="0096152F">
        <w:rPr>
          <w:rFonts w:ascii="Times New Roman" w:hAnsi="Times New Roman" w:cs="Times New Roman"/>
          <w:sz w:val="26"/>
          <w:szCs w:val="26"/>
          <w:shd w:val="clear" w:color="auto" w:fill="FFFFFF"/>
        </w:rPr>
        <w:t>Всеукраїнське науково-педагогічного підвищення кваліфікації «Освітній процес в умовах воєнного стану в Україні» 03.05.2022 – 13.06.2022 180 годин</w:t>
      </w:r>
      <w:r w:rsidRPr="0096152F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/</w:t>
      </w:r>
      <w:r w:rsidRPr="0096152F">
        <w:rPr>
          <w:rFonts w:ascii="Times New Roman" w:hAnsi="Times New Roman" w:cs="Times New Roman"/>
          <w:sz w:val="26"/>
          <w:szCs w:val="26"/>
          <w:shd w:val="clear" w:color="auto" w:fill="FFFFFF"/>
        </w:rPr>
        <w:t>6 кредитів.</w:t>
      </w:r>
    </w:p>
    <w:p w:rsidR="007B769C" w:rsidRDefault="007B769C" w:rsidP="007B769C">
      <w:pPr>
        <w:pStyle w:val="a6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Гбур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З.В. </w:t>
      </w:r>
      <w:r w:rsidRPr="00A768B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Вищий </w:t>
      </w:r>
      <w:proofErr w:type="spellStart"/>
      <w:r w:rsidRPr="00A768B0">
        <w:rPr>
          <w:rFonts w:ascii="Times New Roman" w:hAnsi="Times New Roman" w:cs="Times New Roman"/>
          <w:sz w:val="26"/>
          <w:szCs w:val="26"/>
          <w:shd w:val="clear" w:color="auto" w:fill="FFFFFF"/>
        </w:rPr>
        <w:t>Семінаріум</w:t>
      </w:r>
      <w:proofErr w:type="spellEnd"/>
      <w:r w:rsidRPr="00A768B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Духовного університету </w:t>
      </w:r>
      <w:r w:rsidRPr="00A768B0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UKSW</w:t>
      </w:r>
      <w:r w:rsidRPr="00A768B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Варшава, </w:t>
      </w:r>
      <w:r w:rsidRPr="00A768B0">
        <w:rPr>
          <w:rFonts w:ascii="Times New Roman" w:hAnsi="Times New Roman" w:cs="Times New Roman"/>
          <w:sz w:val="24"/>
          <w:szCs w:val="24"/>
        </w:rPr>
        <w:t xml:space="preserve">Сертифікат </w:t>
      </w:r>
      <w:r w:rsidRPr="00A768B0">
        <w:rPr>
          <w:rFonts w:ascii="Times New Roman" w:hAnsi="Times New Roman" w:cs="Times New Roman"/>
          <w:sz w:val="24"/>
          <w:szCs w:val="24"/>
          <w:lang w:val="en-US"/>
        </w:rPr>
        <w:t>KW-050822/089</w:t>
      </w:r>
      <w:r w:rsidRPr="00A768B0">
        <w:rPr>
          <w:rFonts w:ascii="Times New Roman" w:hAnsi="Times New Roman" w:cs="Times New Roman"/>
          <w:sz w:val="24"/>
          <w:szCs w:val="24"/>
        </w:rPr>
        <w:t xml:space="preserve">. </w:t>
      </w:r>
      <w:r w:rsidRPr="00A768B0">
        <w:rPr>
          <w:rFonts w:ascii="Times New Roman" w:hAnsi="Times New Roman" w:cs="Times New Roman"/>
          <w:color w:val="000000"/>
          <w:sz w:val="26"/>
          <w:szCs w:val="26"/>
          <w:lang w:eastAsia="uk-UA"/>
        </w:rPr>
        <w:t xml:space="preserve">Наукове стажування "Академічна доброчесність". </w:t>
      </w:r>
      <w:r w:rsidRPr="00A768B0">
        <w:rPr>
          <w:rFonts w:ascii="Times New Roman" w:hAnsi="Times New Roman" w:cs="Times New Roman"/>
          <w:sz w:val="26"/>
          <w:szCs w:val="26"/>
          <w:shd w:val="clear" w:color="auto" w:fill="FFFFFF"/>
        </w:rPr>
        <w:t>27.06.2022 – 05.08.2022 180 годин</w:t>
      </w:r>
      <w:r w:rsidRPr="00A768B0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/</w:t>
      </w:r>
      <w:r w:rsidRPr="00A768B0">
        <w:rPr>
          <w:rFonts w:ascii="Times New Roman" w:hAnsi="Times New Roman" w:cs="Times New Roman"/>
          <w:sz w:val="26"/>
          <w:szCs w:val="26"/>
          <w:shd w:val="clear" w:color="auto" w:fill="FFFFFF"/>
        </w:rPr>
        <w:t>6 кредитів.</w:t>
      </w:r>
    </w:p>
    <w:p w:rsidR="007B769C" w:rsidRDefault="007B769C" w:rsidP="007B769C">
      <w:pPr>
        <w:pStyle w:val="a6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Гбур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З.В. </w:t>
      </w:r>
      <w:r w:rsidRPr="00A768B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ВГО «Українська асоціація фахівців з інформаційних технологій». </w:t>
      </w:r>
      <w:r w:rsidRPr="00A768B0">
        <w:rPr>
          <w:rFonts w:ascii="Times New Roman" w:hAnsi="Times New Roman" w:cs="Times New Roman"/>
          <w:sz w:val="24"/>
          <w:szCs w:val="24"/>
        </w:rPr>
        <w:t>Сертифікат № ПК-К 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768B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A768B0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A768B0">
        <w:rPr>
          <w:rFonts w:ascii="Times New Roman" w:hAnsi="Times New Roman" w:cs="Times New Roman"/>
          <w:sz w:val="24"/>
          <w:szCs w:val="24"/>
        </w:rPr>
        <w:t>05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768B0">
        <w:rPr>
          <w:rFonts w:ascii="Times New Roman" w:hAnsi="Times New Roman" w:cs="Times New Roman"/>
          <w:sz w:val="24"/>
          <w:szCs w:val="24"/>
        </w:rPr>
        <w:t xml:space="preserve"> від 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768B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A768B0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768B0">
        <w:rPr>
          <w:rFonts w:ascii="Times New Roman" w:hAnsi="Times New Roman" w:cs="Times New Roman"/>
          <w:sz w:val="24"/>
          <w:szCs w:val="24"/>
        </w:rPr>
        <w:t>. П</w:t>
      </w:r>
      <w:r w:rsidRPr="00A768B0">
        <w:rPr>
          <w:rFonts w:ascii="Times New Roman" w:hAnsi="Times New Roman" w:cs="Times New Roman"/>
          <w:sz w:val="26"/>
          <w:szCs w:val="26"/>
        </w:rPr>
        <w:t>ідвищення кваліфікації за темою «</w:t>
      </w:r>
      <w:r>
        <w:rPr>
          <w:rFonts w:ascii="Times New Roman" w:hAnsi="Times New Roman" w:cs="Times New Roman"/>
          <w:sz w:val="26"/>
          <w:szCs w:val="26"/>
        </w:rPr>
        <w:t>Лідери освітніх змін</w:t>
      </w:r>
      <w:r w:rsidRPr="00A768B0">
        <w:rPr>
          <w:rFonts w:ascii="Times New Roman" w:hAnsi="Times New Roman" w:cs="Times New Roman"/>
          <w:sz w:val="26"/>
          <w:szCs w:val="26"/>
        </w:rPr>
        <w:t xml:space="preserve">», </w:t>
      </w:r>
      <w:r w:rsidRPr="00A768B0">
        <w:rPr>
          <w:rFonts w:ascii="Times New Roman" w:hAnsi="Times New Roman" w:cs="Times New Roman"/>
          <w:sz w:val="26"/>
          <w:szCs w:val="26"/>
          <w:shd w:val="clear" w:color="auto" w:fill="FFFFFF"/>
        </w:rPr>
        <w:t>1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6</w:t>
      </w:r>
      <w:r w:rsidRPr="00A768B0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1</w:t>
      </w:r>
      <w:r w:rsidRPr="00A768B0">
        <w:rPr>
          <w:rFonts w:ascii="Times New Roman" w:hAnsi="Times New Roman" w:cs="Times New Roman"/>
          <w:sz w:val="26"/>
          <w:szCs w:val="26"/>
          <w:shd w:val="clear" w:color="auto" w:fill="FFFFFF"/>
        </w:rPr>
        <w:t>2.202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1</w:t>
      </w:r>
      <w:r w:rsidRPr="00A768B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6 годин</w:t>
      </w:r>
      <w:r w:rsidRPr="00A768B0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/</w:t>
      </w:r>
      <w:r w:rsidRPr="00A768B0">
        <w:rPr>
          <w:rFonts w:ascii="Times New Roman" w:hAnsi="Times New Roman" w:cs="Times New Roman"/>
          <w:sz w:val="26"/>
          <w:szCs w:val="26"/>
          <w:shd w:val="clear" w:color="auto" w:fill="FFFFFF"/>
        </w:rPr>
        <w:t>0,2 кредити.</w:t>
      </w:r>
    </w:p>
    <w:p w:rsidR="007B769C" w:rsidRPr="00A54BC2" w:rsidRDefault="007B769C" w:rsidP="007B769C">
      <w:pPr>
        <w:pStyle w:val="a6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A54BC2">
        <w:rPr>
          <w:rFonts w:ascii="Times New Roman" w:hAnsi="Times New Roman" w:cs="Times New Roman"/>
          <w:sz w:val="28"/>
          <w:szCs w:val="28"/>
          <w:shd w:val="clear" w:color="auto" w:fill="FFFFFF"/>
        </w:rPr>
        <w:t>Гбур</w:t>
      </w:r>
      <w:proofErr w:type="spellEnd"/>
      <w:r w:rsidRPr="00A54B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З.В. ВГО «Українська асоціація фахівців з інформаційних технологій». </w:t>
      </w:r>
      <w:r w:rsidRPr="00A54BC2">
        <w:rPr>
          <w:rFonts w:ascii="Times New Roman" w:hAnsi="Times New Roman" w:cs="Times New Roman"/>
          <w:sz w:val="28"/>
          <w:szCs w:val="28"/>
        </w:rPr>
        <w:t>Сертифікат № ПК-К 22-02</w:t>
      </w:r>
      <w:r w:rsidRPr="00A54BC2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A54BC2">
        <w:rPr>
          <w:rFonts w:ascii="Times New Roman" w:hAnsi="Times New Roman" w:cs="Times New Roman"/>
          <w:sz w:val="28"/>
          <w:szCs w:val="28"/>
        </w:rPr>
        <w:t xml:space="preserve">051 від 18.02.2022. Підвищення кваліфікації за темою «Фінансова грамотність», </w:t>
      </w:r>
      <w:r w:rsidRPr="00A54BC2">
        <w:rPr>
          <w:rFonts w:ascii="Times New Roman" w:hAnsi="Times New Roman" w:cs="Times New Roman"/>
          <w:sz w:val="28"/>
          <w:szCs w:val="28"/>
          <w:shd w:val="clear" w:color="auto" w:fill="FFFFFF"/>
        </w:rPr>
        <w:t>17.02.2022 6 годин</w:t>
      </w:r>
      <w:r w:rsidRPr="00A54BC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/</w:t>
      </w:r>
      <w:r w:rsidRPr="00A54BC2">
        <w:rPr>
          <w:rFonts w:ascii="Times New Roman" w:hAnsi="Times New Roman" w:cs="Times New Roman"/>
          <w:sz w:val="28"/>
          <w:szCs w:val="28"/>
          <w:shd w:val="clear" w:color="auto" w:fill="FFFFFF"/>
        </w:rPr>
        <w:t>0,2 кредити.</w:t>
      </w:r>
    </w:p>
    <w:p w:rsidR="007B769C" w:rsidRPr="00A54BC2" w:rsidRDefault="007B769C" w:rsidP="007B769C">
      <w:pPr>
        <w:pStyle w:val="a6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A54BC2">
        <w:rPr>
          <w:rFonts w:ascii="Times New Roman" w:hAnsi="Times New Roman" w:cs="Times New Roman"/>
          <w:sz w:val="28"/>
          <w:szCs w:val="28"/>
          <w:shd w:val="clear" w:color="auto" w:fill="FFFFFF"/>
        </w:rPr>
        <w:t>Гбур</w:t>
      </w:r>
      <w:proofErr w:type="spellEnd"/>
      <w:r w:rsidRPr="00A54B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З.В. </w:t>
      </w:r>
      <w:r w:rsidRPr="00A54BC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Erasmus 619998-EPP-1-2020-1-UA-EPPJMO-MODULE </w:t>
      </w:r>
      <w:r w:rsidRPr="00A54B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«Європейські стандарти захисту прав споживачів фінансових послуг», </w:t>
      </w:r>
      <w:r w:rsidRPr="00A54BC2">
        <w:rPr>
          <w:rFonts w:ascii="Times New Roman" w:hAnsi="Times New Roman" w:cs="Times New Roman"/>
          <w:sz w:val="28"/>
          <w:szCs w:val="28"/>
        </w:rPr>
        <w:t xml:space="preserve">Сертифікат від 21.10.2022 №005, підвищення кваліфікації за темою </w:t>
      </w:r>
      <w:proofErr w:type="spellStart"/>
      <w:r w:rsidRPr="00A54BC2">
        <w:rPr>
          <w:rFonts w:ascii="Times New Roman" w:hAnsi="Times New Roman" w:cs="Times New Roman"/>
          <w:sz w:val="28"/>
          <w:szCs w:val="28"/>
        </w:rPr>
        <w:t>вебінару</w:t>
      </w:r>
      <w:proofErr w:type="spellEnd"/>
      <w:r w:rsidRPr="00A54BC2">
        <w:rPr>
          <w:rFonts w:ascii="Times New Roman" w:hAnsi="Times New Roman" w:cs="Times New Roman"/>
          <w:sz w:val="28"/>
          <w:szCs w:val="28"/>
        </w:rPr>
        <w:t xml:space="preserve"> «Актуальні питання захисту прав мігрантів та внутрішньо переміщених осіб під час воєнного стану», 21.10.2022 </w:t>
      </w:r>
      <w:r w:rsidRPr="00A54BC2">
        <w:rPr>
          <w:rFonts w:ascii="Times New Roman" w:hAnsi="Times New Roman" w:cs="Times New Roman"/>
          <w:sz w:val="28"/>
          <w:szCs w:val="28"/>
          <w:shd w:val="clear" w:color="auto" w:fill="FFFFFF"/>
        </w:rPr>
        <w:t>6 годин</w:t>
      </w:r>
      <w:r w:rsidRPr="00A54BC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/</w:t>
      </w:r>
      <w:r w:rsidRPr="00A54BC2">
        <w:rPr>
          <w:rFonts w:ascii="Times New Roman" w:hAnsi="Times New Roman" w:cs="Times New Roman"/>
          <w:sz w:val="28"/>
          <w:szCs w:val="28"/>
          <w:shd w:val="clear" w:color="auto" w:fill="FFFFFF"/>
        </w:rPr>
        <w:t>0,2 кредити.</w:t>
      </w:r>
    </w:p>
    <w:p w:rsidR="007B769C" w:rsidRPr="00DA24FE" w:rsidRDefault="007B769C" w:rsidP="007B769C">
      <w:pPr>
        <w:pStyle w:val="a6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</w:rPr>
        <w:t>Гбур</w:t>
      </w:r>
      <w:proofErr w:type="spellEnd"/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З.В. Центр психології «</w:t>
      </w:r>
      <w:proofErr w:type="spellStart"/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MonoPsychology</w:t>
      </w:r>
      <w:proofErr w:type="spellEnd"/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</w:rPr>
        <w:t>Сертифікат від 27.12.2022. Курс підвищення кваліфікації «Оцінка психоемоційних станів та психологічні способи їх оптимізації» 27.12.2022 2 години</w:t>
      </w:r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/</w:t>
      </w:r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0,05 </w:t>
      </w:r>
      <w:proofErr w:type="spellStart"/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</w:rPr>
        <w:t>кредита</w:t>
      </w:r>
      <w:proofErr w:type="spellEnd"/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B769C" w:rsidRPr="00DA24FE" w:rsidRDefault="007B769C" w:rsidP="007B769C">
      <w:pPr>
        <w:pStyle w:val="a6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</w:rPr>
        <w:t>Гбур</w:t>
      </w:r>
      <w:proofErr w:type="spellEnd"/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З.В. Офіс підтримки вченого Сертифікат № 1552 від 27.11.2022. Підвищення кваліфікації за темою «Бренд науковця у цифровому світі» 21.11 – 27.11.2022 30 годин</w:t>
      </w:r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/</w:t>
      </w:r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</w:rPr>
        <w:t>1 кредит.</w:t>
      </w:r>
    </w:p>
    <w:p w:rsidR="007B769C" w:rsidRPr="00DA24FE" w:rsidRDefault="007B769C" w:rsidP="007B769C">
      <w:pPr>
        <w:pStyle w:val="a6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</w:rPr>
        <w:t>Гбур</w:t>
      </w:r>
      <w:proofErr w:type="spellEnd"/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З.В. </w:t>
      </w:r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Scientific publications Certificate </w:t>
      </w:r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AA 3392 11.02.2022 International experience in the field of </w:t>
      </w:r>
      <w:proofErr w:type="spellStart"/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publiching</w:t>
      </w:r>
      <w:proofErr w:type="spellEnd"/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 Successful publications in Scopus and Web of Science, duration 30 hours=1ECTS.</w:t>
      </w:r>
    </w:p>
    <w:p w:rsidR="007B769C" w:rsidRPr="00DA24FE" w:rsidRDefault="007B769C" w:rsidP="007B769C">
      <w:pPr>
        <w:pStyle w:val="a6"/>
        <w:numPr>
          <w:ilvl w:val="0"/>
          <w:numId w:val="7"/>
        </w:numPr>
        <w:shd w:val="clear" w:color="auto" w:fill="FFFFFF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</w:rPr>
        <w:t>Гбур</w:t>
      </w:r>
      <w:proofErr w:type="spellEnd"/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З.В. Українська жіноча демократична мережа, сертифікат 26.11.2022. 30.07.-26.11.2022 в межах проекту «Підтримка жіночих ініціатив під час війни в Україні» на тему «Жінка в час війни: волонтерка, </w:t>
      </w:r>
      <w:proofErr w:type="spellStart"/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</w:rPr>
        <w:t>лідерка</w:t>
      </w:r>
      <w:proofErr w:type="spellEnd"/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</w:rPr>
        <w:t>» 30 годин</w:t>
      </w:r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/</w:t>
      </w:r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</w:rPr>
        <w:t>1 кредит.</w:t>
      </w:r>
    </w:p>
    <w:p w:rsidR="007B769C" w:rsidRDefault="007B769C" w:rsidP="007B769C">
      <w:pPr>
        <w:pStyle w:val="a6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Кошова С.П. </w:t>
      </w:r>
      <w:r w:rsidRPr="00DA24FE">
        <w:rPr>
          <w:rFonts w:ascii="Times New Roman" w:hAnsi="Times New Roman" w:cs="Times New Roman"/>
          <w:sz w:val="28"/>
          <w:szCs w:val="28"/>
        </w:rPr>
        <w:t>Національний університет «Одеська юридична академія». Свідоцтво про підвищення кваліфікації №</w:t>
      </w:r>
      <w:r w:rsidRPr="00DA24FE">
        <w:rPr>
          <w:rFonts w:ascii="Times New Roman" w:hAnsi="Times New Roman" w:cs="Times New Roman"/>
          <w:sz w:val="28"/>
          <w:szCs w:val="28"/>
          <w:lang w:val="en-US"/>
        </w:rPr>
        <w:t>ADV -0305</w:t>
      </w:r>
      <w:r w:rsidRPr="00DA24FE">
        <w:rPr>
          <w:rFonts w:ascii="Times New Roman" w:hAnsi="Times New Roman" w:cs="Times New Roman"/>
          <w:sz w:val="28"/>
          <w:szCs w:val="28"/>
        </w:rPr>
        <w:t>91</w:t>
      </w:r>
      <w:r w:rsidRPr="00DA24FE">
        <w:rPr>
          <w:rFonts w:ascii="Times New Roman" w:hAnsi="Times New Roman" w:cs="Times New Roman"/>
          <w:sz w:val="28"/>
          <w:szCs w:val="28"/>
          <w:lang w:val="en-US"/>
        </w:rPr>
        <w:t xml:space="preserve">-OLA </w:t>
      </w:r>
      <w:r w:rsidRPr="00DA24FE">
        <w:rPr>
          <w:rFonts w:ascii="Times New Roman" w:hAnsi="Times New Roman" w:cs="Times New Roman"/>
          <w:sz w:val="28"/>
          <w:szCs w:val="28"/>
        </w:rPr>
        <w:t xml:space="preserve">від 13.06.2022. </w:t>
      </w:r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</w:rPr>
        <w:t>Всеукраїнське науково-педагогічного підвищення кваліфікації «Освітній процес в умовах воєнного стану в Україні» 03.05.2022 – 13.06.2022 180 годин</w:t>
      </w:r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/</w:t>
      </w:r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</w:rPr>
        <w:t>6 кредитів.</w:t>
      </w:r>
    </w:p>
    <w:p w:rsidR="007B769C" w:rsidRDefault="007B769C" w:rsidP="007B769C">
      <w:pPr>
        <w:pStyle w:val="a6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24F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Кошова С.П. </w:t>
      </w:r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ВГО «Українська асоціація фахівців з інформаційних технологій». </w:t>
      </w:r>
      <w:r w:rsidRPr="00DA24FE">
        <w:rPr>
          <w:rFonts w:ascii="Times New Roman" w:hAnsi="Times New Roman" w:cs="Times New Roman"/>
          <w:sz w:val="28"/>
          <w:szCs w:val="28"/>
        </w:rPr>
        <w:t xml:space="preserve">Сертифікат </w:t>
      </w:r>
      <w:r w:rsidRPr="00DA24FE">
        <w:rPr>
          <w:rFonts w:ascii="Times New Roman" w:hAnsi="Times New Roman" w:cs="Times New Roman"/>
          <w:sz w:val="24"/>
          <w:szCs w:val="24"/>
        </w:rPr>
        <w:t>№ ПК-К 22-02</w:t>
      </w:r>
      <w:r w:rsidRPr="00DA24FE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DA24FE">
        <w:rPr>
          <w:rFonts w:ascii="Times New Roman" w:hAnsi="Times New Roman" w:cs="Times New Roman"/>
          <w:sz w:val="24"/>
          <w:szCs w:val="24"/>
        </w:rPr>
        <w:t>139 від 18.02.2022</w:t>
      </w:r>
      <w:r w:rsidRPr="00DA24FE">
        <w:rPr>
          <w:rFonts w:ascii="Times New Roman" w:hAnsi="Times New Roman" w:cs="Times New Roman"/>
          <w:sz w:val="28"/>
          <w:szCs w:val="28"/>
        </w:rPr>
        <w:t xml:space="preserve"> Підвищення кваліфікації за темою «Фінансова грамотність», </w:t>
      </w:r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</w:rPr>
        <w:t>17.02.2022 6 годин</w:t>
      </w:r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/</w:t>
      </w:r>
      <w:r w:rsidRPr="00DA24FE">
        <w:rPr>
          <w:rFonts w:ascii="Times New Roman" w:hAnsi="Times New Roman" w:cs="Times New Roman"/>
          <w:sz w:val="28"/>
          <w:szCs w:val="28"/>
          <w:shd w:val="clear" w:color="auto" w:fill="FFFFFF"/>
        </w:rPr>
        <w:t>0,2 кредити.</w:t>
      </w:r>
    </w:p>
    <w:p w:rsidR="007B769C" w:rsidRPr="00A54BC2" w:rsidRDefault="007B769C" w:rsidP="007B769C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4B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Кошова С.П. </w:t>
      </w:r>
      <w:r w:rsidRPr="00074BB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Erasmus 619998-EPP-1-2020-1-UA-EPPJMO-MODULE </w:t>
      </w:r>
      <w:r w:rsidRPr="00074B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«Європейські стандарти захисту прав споживачів фінансових послуг», </w:t>
      </w:r>
      <w:r w:rsidRPr="00074BB5">
        <w:rPr>
          <w:rFonts w:ascii="Times New Roman" w:hAnsi="Times New Roman" w:cs="Times New Roman"/>
          <w:sz w:val="28"/>
          <w:szCs w:val="28"/>
        </w:rPr>
        <w:t xml:space="preserve">Сертифікат від 21.10.2022 №005, підвищення кваліфікації за темою </w:t>
      </w:r>
      <w:proofErr w:type="spellStart"/>
      <w:r w:rsidRPr="00074BB5">
        <w:rPr>
          <w:rFonts w:ascii="Times New Roman" w:hAnsi="Times New Roman" w:cs="Times New Roman"/>
          <w:sz w:val="28"/>
          <w:szCs w:val="28"/>
        </w:rPr>
        <w:t>вебінару</w:t>
      </w:r>
      <w:proofErr w:type="spellEnd"/>
      <w:r w:rsidRPr="00074BB5">
        <w:rPr>
          <w:rFonts w:ascii="Times New Roman" w:hAnsi="Times New Roman" w:cs="Times New Roman"/>
          <w:sz w:val="28"/>
          <w:szCs w:val="28"/>
        </w:rPr>
        <w:t xml:space="preserve"> «Актуальні питання захисту прав мігрантів та внутрішньо переміщених осіб під час воєнного стану», 21.10.2022 </w:t>
      </w:r>
      <w:r w:rsidRPr="00074BB5">
        <w:rPr>
          <w:rFonts w:ascii="Times New Roman" w:hAnsi="Times New Roman" w:cs="Times New Roman"/>
          <w:sz w:val="28"/>
          <w:szCs w:val="28"/>
          <w:shd w:val="clear" w:color="auto" w:fill="FFFFFF"/>
        </w:rPr>
        <w:t>6 годин</w:t>
      </w:r>
      <w:r w:rsidRPr="00074BB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/</w:t>
      </w:r>
      <w:r w:rsidRPr="00074BB5">
        <w:rPr>
          <w:rFonts w:ascii="Times New Roman" w:hAnsi="Times New Roman" w:cs="Times New Roman"/>
          <w:sz w:val="28"/>
          <w:szCs w:val="28"/>
          <w:shd w:val="clear" w:color="auto" w:fill="FFFFFF"/>
        </w:rPr>
        <w:t>0,2 кредити.</w:t>
      </w:r>
    </w:p>
    <w:p w:rsidR="00432CD3" w:rsidRPr="00245E49" w:rsidRDefault="00432CD3" w:rsidP="00245E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32CD3" w:rsidRPr="00245E49" w:rsidSect="002F15DD">
      <w:pgSz w:w="16838" w:h="11906" w:orient="landscape"/>
      <w:pgMar w:top="993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16130"/>
    <w:multiLevelType w:val="hybridMultilevel"/>
    <w:tmpl w:val="6B88DD9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F2438D"/>
    <w:multiLevelType w:val="hybridMultilevel"/>
    <w:tmpl w:val="8780D8D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B71DA8"/>
    <w:multiLevelType w:val="hybridMultilevel"/>
    <w:tmpl w:val="F18E9CAC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A0079C"/>
    <w:multiLevelType w:val="hybridMultilevel"/>
    <w:tmpl w:val="FFDE7F5E"/>
    <w:lvl w:ilvl="0" w:tplc="8E8E57D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6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CE04CB7"/>
    <w:multiLevelType w:val="hybridMultilevel"/>
    <w:tmpl w:val="A9387AA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775F48"/>
    <w:multiLevelType w:val="hybridMultilevel"/>
    <w:tmpl w:val="544AF126"/>
    <w:lvl w:ilvl="0" w:tplc="E0222DEE">
      <w:start w:val="1"/>
      <w:numFmt w:val="decimal"/>
      <w:lvlText w:val="%1."/>
      <w:lvlJc w:val="left"/>
      <w:pPr>
        <w:ind w:left="1080" w:hanging="360"/>
      </w:pPr>
      <w:rPr>
        <w:b w:val="0"/>
        <w:i w:val="0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E1D7BB2"/>
    <w:multiLevelType w:val="hybridMultilevel"/>
    <w:tmpl w:val="453EAFC6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9649D"/>
    <w:rsid w:val="00002C55"/>
    <w:rsid w:val="0000395B"/>
    <w:rsid w:val="00006906"/>
    <w:rsid w:val="000235FB"/>
    <w:rsid w:val="00031627"/>
    <w:rsid w:val="00034842"/>
    <w:rsid w:val="00071859"/>
    <w:rsid w:val="000A6220"/>
    <w:rsid w:val="000A7B38"/>
    <w:rsid w:val="000D4B86"/>
    <w:rsid w:val="0012128F"/>
    <w:rsid w:val="00121B98"/>
    <w:rsid w:val="001233B5"/>
    <w:rsid w:val="001338E2"/>
    <w:rsid w:val="00160EB4"/>
    <w:rsid w:val="001767F2"/>
    <w:rsid w:val="00185929"/>
    <w:rsid w:val="00193D36"/>
    <w:rsid w:val="001A42DE"/>
    <w:rsid w:val="001C5780"/>
    <w:rsid w:val="001C5D3C"/>
    <w:rsid w:val="001F044D"/>
    <w:rsid w:val="00225E97"/>
    <w:rsid w:val="00245E49"/>
    <w:rsid w:val="002475B0"/>
    <w:rsid w:val="00272A54"/>
    <w:rsid w:val="0029406F"/>
    <w:rsid w:val="002B510F"/>
    <w:rsid w:val="002E3C0F"/>
    <w:rsid w:val="002E4832"/>
    <w:rsid w:val="002F15DD"/>
    <w:rsid w:val="002F4D37"/>
    <w:rsid w:val="003136A6"/>
    <w:rsid w:val="00343633"/>
    <w:rsid w:val="00386B3C"/>
    <w:rsid w:val="003C0713"/>
    <w:rsid w:val="003E7367"/>
    <w:rsid w:val="003F5468"/>
    <w:rsid w:val="00400E88"/>
    <w:rsid w:val="00432CD3"/>
    <w:rsid w:val="0044383B"/>
    <w:rsid w:val="00480686"/>
    <w:rsid w:val="00481BF2"/>
    <w:rsid w:val="00504F34"/>
    <w:rsid w:val="00531D2C"/>
    <w:rsid w:val="005610A1"/>
    <w:rsid w:val="005620E7"/>
    <w:rsid w:val="00566D11"/>
    <w:rsid w:val="00580973"/>
    <w:rsid w:val="00585235"/>
    <w:rsid w:val="005B4D7D"/>
    <w:rsid w:val="005D6161"/>
    <w:rsid w:val="00633AF9"/>
    <w:rsid w:val="00640F02"/>
    <w:rsid w:val="00645E7F"/>
    <w:rsid w:val="00663966"/>
    <w:rsid w:val="00673BB3"/>
    <w:rsid w:val="006757CB"/>
    <w:rsid w:val="00687CD4"/>
    <w:rsid w:val="006919B7"/>
    <w:rsid w:val="006E1444"/>
    <w:rsid w:val="006E51CC"/>
    <w:rsid w:val="006F0DAB"/>
    <w:rsid w:val="007204FB"/>
    <w:rsid w:val="00737A4E"/>
    <w:rsid w:val="007561FA"/>
    <w:rsid w:val="007608B3"/>
    <w:rsid w:val="007A5C1E"/>
    <w:rsid w:val="007A5FAB"/>
    <w:rsid w:val="007B3654"/>
    <w:rsid w:val="007B769C"/>
    <w:rsid w:val="007D14C7"/>
    <w:rsid w:val="007D1EF0"/>
    <w:rsid w:val="007D5750"/>
    <w:rsid w:val="00810B4A"/>
    <w:rsid w:val="00817BCE"/>
    <w:rsid w:val="00831E66"/>
    <w:rsid w:val="00833B0B"/>
    <w:rsid w:val="00835C1B"/>
    <w:rsid w:val="008862FA"/>
    <w:rsid w:val="00886EEC"/>
    <w:rsid w:val="008E77FB"/>
    <w:rsid w:val="00914DBF"/>
    <w:rsid w:val="00916855"/>
    <w:rsid w:val="00922F0D"/>
    <w:rsid w:val="0093270F"/>
    <w:rsid w:val="00991710"/>
    <w:rsid w:val="009A0CEC"/>
    <w:rsid w:val="009B21DE"/>
    <w:rsid w:val="009F5BCA"/>
    <w:rsid w:val="00A06CFC"/>
    <w:rsid w:val="00A17D5C"/>
    <w:rsid w:val="00A30D2C"/>
    <w:rsid w:val="00A33C7D"/>
    <w:rsid w:val="00A47ACA"/>
    <w:rsid w:val="00A7595B"/>
    <w:rsid w:val="00A760DB"/>
    <w:rsid w:val="00A81A7F"/>
    <w:rsid w:val="00A95F8E"/>
    <w:rsid w:val="00AC5D61"/>
    <w:rsid w:val="00AD3A78"/>
    <w:rsid w:val="00AD494C"/>
    <w:rsid w:val="00AF2CA2"/>
    <w:rsid w:val="00B10B09"/>
    <w:rsid w:val="00B230B8"/>
    <w:rsid w:val="00B57032"/>
    <w:rsid w:val="00B62FA1"/>
    <w:rsid w:val="00B810CF"/>
    <w:rsid w:val="00B96EAD"/>
    <w:rsid w:val="00BB1D6C"/>
    <w:rsid w:val="00BB778F"/>
    <w:rsid w:val="00BC108E"/>
    <w:rsid w:val="00BC79FF"/>
    <w:rsid w:val="00BD631F"/>
    <w:rsid w:val="00BF29BB"/>
    <w:rsid w:val="00C10956"/>
    <w:rsid w:val="00C17567"/>
    <w:rsid w:val="00C24F17"/>
    <w:rsid w:val="00C26892"/>
    <w:rsid w:val="00C61A0B"/>
    <w:rsid w:val="00C94196"/>
    <w:rsid w:val="00C9649D"/>
    <w:rsid w:val="00CB28FF"/>
    <w:rsid w:val="00CB59DC"/>
    <w:rsid w:val="00CD7726"/>
    <w:rsid w:val="00CF1FE5"/>
    <w:rsid w:val="00D41601"/>
    <w:rsid w:val="00D47D17"/>
    <w:rsid w:val="00DA30F1"/>
    <w:rsid w:val="00DE5210"/>
    <w:rsid w:val="00DE6964"/>
    <w:rsid w:val="00DF4C2B"/>
    <w:rsid w:val="00E2344F"/>
    <w:rsid w:val="00E36D46"/>
    <w:rsid w:val="00E50A66"/>
    <w:rsid w:val="00E56824"/>
    <w:rsid w:val="00E64685"/>
    <w:rsid w:val="00E76F97"/>
    <w:rsid w:val="00E87D1C"/>
    <w:rsid w:val="00EA454C"/>
    <w:rsid w:val="00EB67B8"/>
    <w:rsid w:val="00EC35E8"/>
    <w:rsid w:val="00EC6751"/>
    <w:rsid w:val="00ED3D94"/>
    <w:rsid w:val="00F56739"/>
    <w:rsid w:val="00F80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8E2"/>
  </w:style>
  <w:style w:type="paragraph" w:styleId="3">
    <w:name w:val="heading 3"/>
    <w:basedOn w:val="a"/>
    <w:next w:val="a"/>
    <w:link w:val="30"/>
    <w:uiPriority w:val="9"/>
    <w:unhideWhenUsed/>
    <w:qFormat/>
    <w:rsid w:val="00E2344F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link w:val="10"/>
    <w:autoRedefine/>
    <w:qFormat/>
    <w:rsid w:val="00B10B09"/>
    <w:pPr>
      <w:suppressAutoHyphens/>
    </w:pPr>
    <w:rPr>
      <w:b/>
      <w:sz w:val="32"/>
      <w:lang w:eastAsia="ru-RU"/>
    </w:rPr>
  </w:style>
  <w:style w:type="character" w:customStyle="1" w:styleId="10">
    <w:name w:val="Стиль1 Знак"/>
    <w:basedOn w:val="a4"/>
    <w:link w:val="1"/>
    <w:rsid w:val="00B10B09"/>
    <w:rPr>
      <w:rFonts w:asciiTheme="majorHAnsi" w:eastAsiaTheme="majorEastAsia" w:hAnsiTheme="majorHAnsi" w:cstheme="majorBidi"/>
      <w:b/>
      <w:spacing w:val="-10"/>
      <w:kern w:val="28"/>
      <w:sz w:val="32"/>
      <w:szCs w:val="56"/>
      <w:lang w:val="uk-UA" w:eastAsia="ru-RU"/>
    </w:rPr>
  </w:style>
  <w:style w:type="paragraph" w:styleId="a3">
    <w:name w:val="Title"/>
    <w:basedOn w:val="a"/>
    <w:next w:val="a"/>
    <w:link w:val="a4"/>
    <w:uiPriority w:val="10"/>
    <w:qFormat/>
    <w:rsid w:val="00B10B0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B10B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Hyperlink"/>
    <w:basedOn w:val="a0"/>
    <w:uiPriority w:val="99"/>
    <w:unhideWhenUsed/>
    <w:rsid w:val="00BB778F"/>
    <w:rPr>
      <w:color w:val="0563C1" w:themeColor="hyperlink"/>
      <w:u w:val="single"/>
    </w:rPr>
  </w:style>
  <w:style w:type="character" w:customStyle="1" w:styleId="11">
    <w:name w:val="Незакрита згадка1"/>
    <w:basedOn w:val="a0"/>
    <w:uiPriority w:val="99"/>
    <w:semiHidden/>
    <w:unhideWhenUsed/>
    <w:rsid w:val="00BB778F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737A4E"/>
    <w:pPr>
      <w:ind w:left="720"/>
      <w:contextualSpacing/>
    </w:pPr>
  </w:style>
  <w:style w:type="table" w:styleId="a7">
    <w:name w:val="Table Grid"/>
    <w:basedOn w:val="a1"/>
    <w:uiPriority w:val="39"/>
    <w:rsid w:val="00A17D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45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245E4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2344F"/>
    <w:rPr>
      <w:rFonts w:ascii="Calibri Light" w:eastAsia="Times New Roman" w:hAnsi="Calibri Light" w:cs="Times New Roman"/>
      <w:b/>
      <w:bCs/>
      <w:sz w:val="26"/>
      <w:szCs w:val="26"/>
      <w:lang w:val="ru-RU" w:eastAsia="ru-RU"/>
    </w:rPr>
  </w:style>
  <w:style w:type="character" w:styleId="aa">
    <w:name w:val="Strong"/>
    <w:uiPriority w:val="22"/>
    <w:qFormat/>
    <w:rsid w:val="00E2344F"/>
    <w:rPr>
      <w:b/>
      <w:bCs/>
    </w:rPr>
  </w:style>
  <w:style w:type="character" w:styleId="ab">
    <w:name w:val="Emphasis"/>
    <w:uiPriority w:val="20"/>
    <w:qFormat/>
    <w:rsid w:val="00E2344F"/>
    <w:rPr>
      <w:i/>
      <w:iCs/>
    </w:rPr>
  </w:style>
  <w:style w:type="character" w:customStyle="1" w:styleId="xfmc1">
    <w:name w:val="xfmc1"/>
    <w:rsid w:val="007B769C"/>
  </w:style>
  <w:style w:type="paragraph" w:customStyle="1" w:styleId="xfmc6">
    <w:name w:val="xfmc6"/>
    <w:basedOn w:val="a"/>
    <w:rsid w:val="007B7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nayka.com.ua/index.php/dy/article/view/137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nayka.com.ua/index.php/dy/article/view/413" TargetMode="External"/><Relationship Id="rId39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https://www.nayka.com.ua/index.php/investplan/article/view/484" TargetMode="External"/><Relationship Id="rId34" Type="http://schemas.openxmlformats.org/officeDocument/2006/relationships/hyperlink" Target="http://www.investplan.com.ua/?op=1&amp;z=7835&amp;i=9" TargetMode="External"/><Relationship Id="rId42" Type="http://schemas.openxmlformats.org/officeDocument/2006/relationships/image" Target="media/image10.jpeg"/><Relationship Id="rId7" Type="http://schemas.openxmlformats.org/officeDocument/2006/relationships/image" Target="media/image2.png"/><Relationship Id="rId12" Type="http://schemas.openxmlformats.org/officeDocument/2006/relationships/hyperlink" Target="https://www.nayka.com.ua/index.php/dy/issue/view/8" TargetMode="External"/><Relationship Id="rId17" Type="http://schemas.openxmlformats.org/officeDocument/2006/relationships/hyperlink" Target="https://www.nayka.com.ua/index.php/investplan/article/view/483" TargetMode="External"/><Relationship Id="rId25" Type="http://schemas.openxmlformats.org/officeDocument/2006/relationships/hyperlink" Target="https://nayka.com.ua/index.php/dy/article/view/77" TargetMode="External"/><Relationship Id="rId33" Type="http://schemas.openxmlformats.org/officeDocument/2006/relationships/hyperlink" Target="http://www.investplan.com.ua/?op=1&amp;z=7821&amp;i=8" TargetMode="External"/><Relationship Id="rId38" Type="http://schemas.openxmlformats.org/officeDocument/2006/relationships/hyperlink" Target="https://www.umj.com.ua/article/228853/retrospektivnij-analiz-osnovnih-pokaznikiv-efektivnosti-diyalnosti-kosivskoyi-tsentralnoyi-rajonnoyi-likarni-za-period-2014-2018rr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nayka.com.ua/index.php/investplan/issue/view/27" TargetMode="External"/><Relationship Id="rId20" Type="http://schemas.openxmlformats.org/officeDocument/2006/relationships/hyperlink" Target="https://scholar.google.com.ua/scholar?oi=bibs&amp;cluster=6575716245843763965&amp;btnI=1&amp;hl=ru" TargetMode="External"/><Relationship Id="rId29" Type="http://schemas.openxmlformats.org/officeDocument/2006/relationships/hyperlink" Target="http://www.investplan.com.ua/?op=1&amp;z=7782&amp;i=12" TargetMode="External"/><Relationship Id="rId41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://www.investplan.com.ua/?op=1&amp;z=7779&amp;i=9" TargetMode="External"/><Relationship Id="rId11" Type="http://schemas.openxmlformats.org/officeDocument/2006/relationships/hyperlink" Target="https://reicst.com.ua/asp/article/view/400" TargetMode="External"/><Relationship Id="rId24" Type="http://schemas.openxmlformats.org/officeDocument/2006/relationships/hyperlink" Target="https://nayka.com.ua/index.php/investplan/article/view/836" TargetMode="External"/><Relationship Id="rId32" Type="http://schemas.openxmlformats.org/officeDocument/2006/relationships/image" Target="media/image7.jpeg"/><Relationship Id="rId37" Type="http://schemas.openxmlformats.org/officeDocument/2006/relationships/hyperlink" Target="https://www.umj.com.ua/article/228821/analiz-kadrovogo-zabezpechennya-ta-finansovogo-stanu-yak-skladovi-logistiki-upravlinnya-knp-rubizhanska-tsentralna-miska-likarnya-rubizhanskoyi-miskoyi-radi-luganskoyi-oblasti" TargetMode="External"/><Relationship Id="rId40" Type="http://schemas.openxmlformats.org/officeDocument/2006/relationships/hyperlink" Target="https://idundcz.dsns.gov.ua/files/2022/Doc/Navchal%CA%B9no-metodychna%20literatura/%D0%9C%D0%B5%D1%82%D0%BE%D0%B4%D0%B8%D1%87%D0%BA%D0%B0%20%D0%9A%D0%BE%D1%81%D0%BC%D0%BE%D1%81_%D0%93%D0%B1%D1%83%D1%80,%D0%9A%D0%BE%D1%88%D0%BE%D0%B2%D0%B0,%D0%97%D0%B0%D0%B2%D0%B0%D0%B4%D0%B0.pdf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nayka.com.ua/index.php/dy/issue/view/5" TargetMode="External"/><Relationship Id="rId23" Type="http://schemas.openxmlformats.org/officeDocument/2006/relationships/hyperlink" Target="https://nayka.com.ua/index.php/investplan/article/view/613" TargetMode="External"/><Relationship Id="rId28" Type="http://schemas.openxmlformats.org/officeDocument/2006/relationships/hyperlink" Target="https://nayka.com.ua/index.php/dy/article/view/518" TargetMode="External"/><Relationship Id="rId36" Type="http://schemas.openxmlformats.org/officeDocument/2006/relationships/hyperlink" Target="http://www.investplan.com.ua/?op=1&amp;z=7853&amp;i=16" TargetMode="External"/><Relationship Id="rId10" Type="http://schemas.openxmlformats.org/officeDocument/2006/relationships/hyperlink" Target="http://doi.org/10.15587/2519-4798.2022.256457" TargetMode="External"/><Relationship Id="rId19" Type="http://schemas.openxmlformats.org/officeDocument/2006/relationships/hyperlink" Target="https://scholar.google.com.ua/scholar?oi=bibs&amp;cluster=14123061163899437791&amp;btnI=1&amp;hl=ru" TargetMode="External"/><Relationship Id="rId31" Type="http://schemas.openxmlformats.org/officeDocument/2006/relationships/hyperlink" Target="http://www.investplan.com.ua/?op=1&amp;z=7807&amp;i=18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5.jpeg"/><Relationship Id="rId22" Type="http://schemas.openxmlformats.org/officeDocument/2006/relationships/hyperlink" Target="https://www.nayka.com.ua/index.php/investplan/article/view/579" TargetMode="External"/><Relationship Id="rId27" Type="http://schemas.openxmlformats.org/officeDocument/2006/relationships/hyperlink" Target="https://nayka.com.ua/index.php/dy/article/view/517" TargetMode="External"/><Relationship Id="rId30" Type="http://schemas.openxmlformats.org/officeDocument/2006/relationships/hyperlink" Target="http://www.investplan.com.ua/?op=1&amp;z=7803&amp;i=14" TargetMode="External"/><Relationship Id="rId35" Type="http://schemas.openxmlformats.org/officeDocument/2006/relationships/hyperlink" Target="http://www.investplan.com.ua/?op=1&amp;z=7852&amp;i=15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16614</Words>
  <Characters>9470</Characters>
  <Application>Microsoft Office Word</Application>
  <DocSecurity>0</DocSecurity>
  <Lines>78</Lines>
  <Paragraphs>52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erzas70</dc:creator>
  <cp:lastModifiedBy>Zoriana Hbur</cp:lastModifiedBy>
  <cp:revision>2</cp:revision>
  <dcterms:created xsi:type="dcterms:W3CDTF">2023-12-18T21:12:00Z</dcterms:created>
  <dcterms:modified xsi:type="dcterms:W3CDTF">2023-12-18T21:12:00Z</dcterms:modified>
</cp:coreProperties>
</file>